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二十〇</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二〇二四年五月二十日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印度：2024年1月1日至4月28日，印度累计报告577例霍乱病例，其中1例死亡。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孟加拉国：2024年1月1日至4月28日，孟加拉国累计报告6例霍乱病例，其中1例死亡。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（来源：http://chinacustoms-strc.cn/hkzx/zhzx/yqzx/2024052014263955201/index.html）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埃塞俄比亚：2023年4月4日至2024年4月7日，埃塞俄比亚累计报告23209例登革热病例，其中19例死亡。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科特迪瓦：2023年1月1日至2024年2月25日，科特迪瓦累计报告4006例登革热病例，其中325例确诊，3例死亡。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（来源：http://chinacustoms-strc.cn/hkzx/zhzx/yqzx/2024052014263955201/index.html）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尼日利亚：2024年5月8日至5月14日，尼日利亚报告新增5例Ⅱ型循环型疫苗衍生脊灰病毒（cVDPV2）病例。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也门：2024年5月8日至5月14日，也门报告新增2例Ⅱ型循环型疫苗衍生脊灰病毒（cVDPV2）病例。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（来源：http://chinacustoms-strc.cn/hkzx/zhzx/yqzx/2024052014263955201/index.html）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马尔代夫：2024年第18周（4月28日至5月4日），马尔代夫报告新增117例基孔肯雅热病例。2024年1月1日至5月4日，该国累计报告240例基孔肯雅热病例。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（来源：http://chinacustoms-strc.cn/hkzx/zhzx/yqzx/2024052014263955201/index.html）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西尼罗热疫情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印度：2024年5月1日至5月13日，印度喀拉拉邦累计报告16例西尼罗热疑似病例和9例确诊病例，疑似病例中包括2例死亡病例。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（来源：http://chinacustoms-strc.cn/hkzx/zhzx/yqzx/2024052014263955201/index.html）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阿富汗：2024年第19周（5月5日至5月11日），阿富汗报告新增16例克里米亚-刚果出血热疑似病例，其中1例死亡。2024年1月1日至5月11日，该国累计报告125例克里米亚-刚果出血热疑似病例，其中13例确诊，3例死亡。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（来源：http://chinacustoms-strc.cn/hkzx/zhzx/yqzx/2024052014263955201/index.html）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刚果民主共和国：2024年4月20日至5月12日，刚果民主共和国报告新增5643例麻疹疑似病例，其中84例死亡。2024年1月1日至5月12日，该国累计报告42947例麻疹疑似病例，其中993例死亡。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乍得：2024年4月27日至5月12日，乍得报告新增518例麻疹疑似病例，其中7例死亡。2024年1月1日至5月12日，该国累计报告4553例麻疹病例，其中64例确诊，18例死亡。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（来源：http://chinacustoms-strc.cn/hkzx/zhzx/yqzx/2024052014263955201/index.html）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索马里：2024年第18周（4月29日至5月5日），索马里报告新增15例白喉疑似病例。2024年1月1日至5月5日，该国累计报告342例白喉疑似病例。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（来源：http://chinacustoms-strc.cn/hkzx/zhzx/yqzx/2024052014263955201/index.html）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澳大利亚：2024年4月15日至4月28日，澳大利亚报告新增6330例流感确诊病例。2024年1月1日至4月28日，该国累计报告42958例流感确诊病例。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（来源：http://chinacustoms-strc.cn/hkzx/zhzx/yqzx/2024052014263955201/index.html）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美国：2024年第18周（4月28日至5月4日），美国报告新增745例弯曲杆菌病病例，2024年累计报告18311例。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（来源：http://chinacustoms-strc.cn/hkzx/zhzx/yqzx/2024052014263955201/index.html）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球孢子菌病疫情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美国：2024年第18周（4月28日至5月4日），美国报告新增233例球孢子菌病病例，2024年累计报告9082例。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（来源：http://chinacustoms-strc.cn/hkzx/zhzx/yqzx/2024052014263955201/index.html）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美国：2024年第18周（4月28日至5月4日），美国报告新增9例甲型肝炎病例，2024年累计报告603例。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（来源：http://chinacustoms-strc.cn/hkzx/zhzx/yqzx/2024052014263955201/index.html）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索马里：2024年第18周（4月29日至5月5日），索马里报告新增630例霍乱病例。2024年1月1日至5月5日，该国累计报告10647例霍乱病例，其中614例确诊，102例死亡。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（来源：http://chinacustoms-strc.cn/hkzx/zhzx/yqzx/2024052014263975572/index.html）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乌拉圭：2024年1月1日至5月4日，乌拉圭累计报告486例登革热确诊病例，其中1例死亡。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智利：2024年1月1日至5月4日，智利累计报告128例登革热确诊病例。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（来源：http://chinacustoms-strc.cn/hkzx/zhzx/yqzx/2024052014263975572/index.html）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刚果民主共和国：2024年1月1日至4月21日，刚果民主共和国累计报告5768例猴痘病例，其中632例确诊，332例死亡。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（来源：http://chinacustoms-strc.cn/hkzx/zhzx/yqzx/2024052014263975572/index.html）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阿根廷：2024年1月1日至4月27日，阿根廷累计报告382例基孔肯雅热确诊病例。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哥伦比亚：2024年1月1日至4月27日，哥伦比亚累计报告28例基孔肯雅热疑似病例。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（来源：http://chinacustoms-strc.cn/hkzx/zhzx/yqzx/2024052014263975572/index.html）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流行性乙型脑炎疫情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中国台湾：2024年5月15日，中国台湾报告新增2例流行性乙型脑炎确诊病例，其中1例死亡。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（来源：http://chinacustoms-strc.cn/hkzx/zhzx/yqzx/2024052014263975572/index.html）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索马里：2024年第18周（4月29日至5月5日），索马里报告新增121例疟疾确诊病例。2024年1月1日至5月5日，该国累计报告3702例疟疾确诊病例。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（来源：http://chinacustoms-strc.cn/hkzx/zhzx/yqzx/2024052014263975572/index.html）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埃塞俄比亚：2024年4月27日至5月12日，埃塞俄比亚报告新增2227例麻疹疑似病例，其中30例死亡。2024年1月1日至5月12日，该国累计报告20580例麻疹疑似病例，其中162例死亡。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布隆迪：2024年5月4日至5月12日，布隆迪报告新增786例麻疹疑似病例，其中3例死亡。2024年1月1日至5月12日，该国累计报告7642例麻疹疑似病例，其中99例死亡。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（来源：http://chinacustoms-strc.cn/hkzx/zhzx/yqzx/2024052014263975572/index.html）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英国：2024年第18周（4月29日至5月5日），英国报告新增88例流行性腮腺炎病例。2024年1月1日至5月5日，该国累计报告2304例流行性腮腺炎病例。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（来源：http://chinacustoms-strc.cn/hkzx/zhzx/yqzx/2024052014263975572/index.html）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孟加拉国：2024年1月1日至4月27日，孟加拉国累计报告52例白喉病例，其中1例确诊。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（来源：http://chinacustoms-strc.cn/hkzx/zhzx/yqzx/2024052014263975572/index.html）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日本：2024年第18周（4月29日至5月5日），日本报告新增171例结核病病例，2024年累计报告4963例。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（来源：http://chinacustoms-strc.cn/hkzx/zhzx/yqzx/2024052014263975572/index.html）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日本：2024年第18周（4月29日至5月5日），日本报告新增29例肠出血性大肠杆菌感染病例，2024年累计报告467例。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（来源：http://chinacustoms-strc.cn/hkzx/zhzx/yqzx/2024052014263975572/index.html）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日本：2024年第18周（4月29日至5月5日），日本报告新增13例戊型肝炎病例，2024年累计报告182例。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（来源：http://chinacustoms-strc.cn/hkzx/zhzx/yqzx/2024052014263975572/index.html）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赞比亚：2024年5月4日至5月12日，赞比亚报告新增54例霍乱疑似病例，其中1例死亡。2024年1月1日至5月12日，该国累计报告19902例霍乱病例，其中1432例确诊，612例死亡。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埃塞俄比亚：2024年5月4日至5月12日，埃塞俄比亚报告新增1658例霍乱病例，其中17例死亡。2024年1月1日至5月12日，该国累计报告14632例霍乱疑似病例，其中114例确诊，376例死亡。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（来源：http://chinacustoms-strc.cn/hkzx/zhzx/yqzx/2024052014264023620/index.html）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巴西：2024年1月1日至5月4日，巴西累计报告5915743例登革热疑似病例，其中2679431例确诊，2246例死亡。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墨西哥：2024年1月1日至5月4日，墨西哥累计报告62640例登革热疑似病例，其中12273例确诊，20例死亡。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（来源：http://chinacustoms-strc.cn/hkzx/zhzx/yqzx/2024052014264023620/index.html）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利比里亚：2024年4月13日至5月12日，利比里亚报告新增2例拉沙热确诊病例，其中1例死亡。2024年1月1日至5月12日，该国累计报告40例拉沙热病例，其中9例确诊，3例死亡。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（来源：http://chinacustoms-strc.cn/hkzx/zhzx/yqzx/2024052014264023620/index.html）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哥伦比亚：2024年1月1日至5月4日，哥伦比亚累计报告65例寨卡病毒病疑似病例。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秘鲁：2024年1月1日至5月4日，秘鲁累计报告15例寨卡病毒病疑似病例。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（来源：http://chinacustoms-strc.cn/hkzx/zhzx/yqzx/2024052014264023620/index.html）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美国：2024年1月1日至5月9日，美国累计报告132例麻疹病例。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（来源：http://chinacustoms-strc.cn/hkzx/zhzx/yqzx/2024052014264023620/index.html）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斯里兰卡：2024年第16周（4月13日至4月19日），斯里兰卡报告新增29例脑膜炎病例。2024年1月1日至4月19日，该国累计报告502例脑膜炎病例。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（来源：http://chinacustoms-strc.cn/hkzx/zhzx/yqzx/2024052014264023620/index.html）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英国：2024年第18周（4月29日至5月5日），英国报告新增99例结核病病例。2024年1月1日至5月5日，该国累计报告1809例结核病病例。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（来源：http://chinacustoms-strc.cn/hkzx/zhzx/yqzx/2024052014264023620/index.html）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尼日尔：2023年7月4日至2024年2月25日，尼日尔累计报告3536例白喉疑似病例，其中174例死亡。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（来源：http://chinacustoms-strc.cn/hkzx/zhzx/yqzx/2024052014264023620/index.html）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呼吸道合胞病毒感染疫情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瑞典：2024年第18周（4月29日至5月5日），瑞典报告新增35例呼吸道合胞病毒感染确诊病例。2023年10月2日至2024年5月5日，该国累计报告9238例呼吸道合胞病毒感染确诊病例。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（来源：http://chinacustoms-strc.cn/hkzx/zhzx/yqzx/2024052014264023620/index.html）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新加坡：2024年第18周（4月28日至5月4日），新加坡报告新增17例沙门氏菌感染病例，2024年累计报告434例。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（来源：http://chinacustoms-strc.cn/hkzx/zhzx/yqzx/2024052014264023620/index.html）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新加坡：2024年第18周（4月28日至5月4日），新加坡报告新增8例弯曲杆菌病病例，2024年累计报告166例。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（来源：http://chinacustoms-strc.cn/hkzx/zhzx/yqzx/2024052014264023620/index.html）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新加坡：2024年第18周（4月28日至5月4日），新加坡报告新增6例流行性腮腺炎病例，2024年累计报告91例。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（来源：http://chinacustoms-strc.cn/hkzx/zhzx/yqzx/2024052014264023620/index.html）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津巴布韦：2024年5月4日至5月12日，津巴布韦报告新增422例霍乱疑似病例，其中5例死亡。2024年1月1日至5月12日，该国累计报告18619例霍乱病例，其中2189例确诊，376例死亡。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莫桑比克：2024年5月4日至5月12日，莫桑比克报告新增128例霍乱确诊病例。2024年1月1日至5月12日，该国累计报告7499例霍乱确诊病例，其中15例死亡。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（来源：http://chinacustoms-strc.cn/hkzx/zhzx/yqzx/2024051608432339206/index.html）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马来西亚：2024年5月13日，马来西亚报告新增296例登革热病例。2024年1月1日至5月13日，该国累计报告57691例登革热病例，其中19例死亡。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新加坡：2024年第19周（5月5日至5月11日），新加坡报告新增327例登革热病例。2024年1月1日至5月11日，该国累计报告7141例登革热病例。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（来源：http://chinacustoms-strc.cn/hkzx/zhzx/yqzx/2024051608432339206/index.html）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中国香港：2024年5月13日，中国香港报告新增1例猴痘确诊病例。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（来源：http://chinacustoms-strc.cn/hkzx/zhzx/yqzx/2024051608432339206/index.html）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巴西：2024年1月1日至5月4日，巴西累计报告231889例基孔肯雅热疑似病例，其中151298例确诊，89例死亡。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秘鲁：2024年1月1日至5月4日，秘鲁累计报告57例基孔肯雅热疑似病例，其中7例确诊。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（来源：http://chinacustoms-strc.cn/hkzx/zhzx/yqzx/2024051608432339206/index.html）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奥罗普切病毒病疫情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秘鲁：2024年1月1日至5月4日，秘鲁累计报告259例奥罗普切病毒病确诊病例。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哥伦比亚：2024年1月1日至5月4日，哥伦比亚累计报告33例奥罗普切病毒病确诊病例。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（来源：http://chinacustoms-strc.cn/hkzx/zhzx/yqzx/2024051608432339206/index.html）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阿富汗：2024年第18周（4月28日至5月4日），阿富汗报告新增1530例麻疹疑似病例，其中2例死亡。2024年1月1日至5月4日，该国累计报告21843例麻疹疑似病例，其中100例死亡。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（来源：http://chinacustoms-strc.cn/hkzx/zhzx/yqzx/2024051608432339206/index.html）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英国：2024年第18周（4月29日至5月5日），英国报告新增240例猩红热病例。2024年1月1日至5月5日，该国累计报告15128例猩红热病例。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（来源：http://chinacustoms-strc.cn/hkzx/zhzx/yqzx/2024051608432339206/index.html）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中国香港：2024年5月5日至5月11日，中国香港报告新增1例军团菌病病例。2024年1月1日至5月11日，中国香港累计报告31例军团菌病病例。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（来源：http://chinacustoms-strc.cn/hkzx/zhzx/yqzx/2024051608432339206/index.html）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利什曼病疫情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斯里兰卡：2024年第16周（4月13日至4月19日），斯里兰卡报告新增75例利什曼病病例。2024年1月1日至4月19日，该国累计报告1164例利什曼病病例。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（来源：http://chinacustoms-strc.cn/hkzx/zhzx/yqzx/2024051608432339206/index.html）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韩国：2024年第18周（4月28日至5月4日），韩国报告新增743例水痘病例，2024年累计报告9509例。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（来源：http://chinacustoms-strc.cn/hkzx/zhzx/yqzx/2024051608432339206/index.html）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韩国：2024年第18周（4月28日至5月4日），韩国报告新增326例结核病病例，2024年累计报告5345例。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（来源：http://chinacustoms-strc.cn/hkzx/zhzx/yqzx/2024051608432339206/index.html）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韩国：2024年第18周（4月28日至5月4日），韩国报告新增17例甲型肝炎病例，2024年累计报告453例。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（来源：http://chinacustoms-strc.cn/hkzx/zhzx/yqzx/2024051608432339206/index.html）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刚果民主共和国：2024年5月3日至5月12日，刚果民主共和国报告新增1535例霍乱疑似病例，其中9例死亡。2024年1月1日至5月12日，该国累计报告15090例霍乱病例，其中398例确诊，267例死亡。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肯尼亚：2024年3月30日至5月12日，肯尼亚报告新增44例霍乱确诊病例。2024年1月1日至5月12日，该国累计报告230例霍乱病例，其中46例确诊，1例死亡。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（来源：http://chinacustoms-strc.cn/hkzx/zhzx/yqzx/2024051409071281483/index.html）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墨西哥：2024年1月1日至4月27日，墨西哥累计报告59593例登革热疑似病例，其中11569例确诊，14例死亡。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多米尼加：2024年1月1日至4月27日，多米尼加累计报告7663例登革热疑似病例，其中765例确诊。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（来源：http://chinacustoms-strc.cn/hkzx/zhzx/yqzx/2024051409071281483/index.html）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印度尼西亚：2024年4月1日至4月14日，印度尼西亚报告新增1例猴痘病例。2023年1月1日至2024年4月28日，该国累计报告85例猴痘病例。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（来源：http://chinacustoms-strc.cn/hkzx/zhzx/yqzx/2024051409071281483/index.html）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塞内加尔：2024年4月26日，塞内加尔报告新增2例克里米亚-刚果出血热确诊病例。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（来源：http://chinacustoms-strc.cn/hkzx/zhzx/yqzx/2024051409071281483/index.html）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奥罗普切病毒病疫情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巴西：2024年1月1日至5月4日，巴西累计报告4583例奥罗普切病毒病确诊病例。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玻利维亚：2024年1月1日至5月4日，玻利维亚累计报告1856例奥罗普切病毒病疑似病例，其中313例确诊。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（来源：http://chinacustoms-strc.cn/hkzx/zhzx/yqzx/2024051409071281483/index.html）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阿根廷：2023年11月12日至2024年5月8日，阿根廷21个省累计报告530例西方马脑炎疑似病例，其中105例确诊，确诊病例中11例死亡。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（来源：http://chinacustoms-strc.cn/hkzx/zhzx/yqzx/2024051409071281483/index.html）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尼日利亚：2024年1月1日至3月24日，尼日利亚累计报告4646例麻疹疑似病例，其中2840例确诊。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乌干达：2024年1月1日至3月22日，乌干达累计报告727例麻疹疑似病例，其中47例确诊，7例死亡。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（来源：http://chinacustoms-strc.cn/hkzx/zhzx/yqzx/2024051409071281483/index.html）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斯里兰卡：2024年第15周（4月6日至4月12日），斯里兰卡报告新增19例脑膜炎病例。2024年1月1日至4月12日，该国累计报告473例脑膜炎病例。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（来源：http://chinacustoms-strc.cn/hkzx/zhzx/yqzx/2024051409071281483/index.html）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18周（4月28日至5月4日），加拿大报告新增1334例流感确诊病例，包括278例甲型流感病例，1056例乙型流感病例。2023年8月27日至2024年5月4日，该国累计报告99073例流感确诊病例，其中79%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（来源：http://chinacustoms-strc.cn/hkzx/zhzx/yqzx/2024051409071281483/index.html）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中国台湾：2024年第18周（4月28日至5月4日），中国台湾报告新增23例军团菌病病例，2024年累计报告498例。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（来源：http://chinacustoms-strc.cn/hkzx/zhzx/yqzx/2024051409071281483/index.html）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中国台湾：2024年第18周（4月28日至5月4日），中国台湾报告新增8例丙型肝炎病例，2024年累计报告173例。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（来源：http://chinacustoms-strc.cn/hkzx/zhzx/yqzx/2024051409071281483/index.html）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细菌性痢疾疫情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中国台湾：2024年第18周（4月28日至5月4日），中国台湾报告新增8例细菌性痢疾病例，2024年累计报告99例。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（来源：http://chinacustoms-strc.cn/hkzx/zhzx/yqzx/2024051409071281483/index.html）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国家疾控局举办2024年直属机关团青干部培训班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5月6日至10日，国家疾控局直属机关团青干部培训班在山东举办。国家疾控局直属机关党委负责同志出席开班式并讲话。开班式首先传达学习了习近平总书记五四重要寄语，要求参训学员牢记总书记的殷切嘱托，继承和发扬五四精神，坚定不移听党话、跟党走，弘扬“奉献、友爱、互助、进步”的志愿精神，争做有理想、敢担当、能吃苦、肯奋斗的新时代好青年，积极投身中国式现代化建设，在推动疾控事业高质量发展中勇做先锋。培训班围绕学习贯彻习近平新时代中国特色社会主义思想，特别是习近平文化思想和习近平总书记关于共青团和青年工作的重要论述精神，坚持“两个结合”，制定课程安排，邀请专家教授围绕正确理解习近平总书记关于“领导干部要讲政德”重要论述和中华优秀传统文化、坚持全面从严治党，深入学习贯彻《中国共产党纪律处分条例》、习近平总书记关于党的历史和新时代青年思想的重要论述进行授课。授课内容既有理论高度又有实践深度，为扎实做好共青团和青年工作提供指导，教育引导团员青年进一步坚定理想信念，牢记初心使命。组织参训学员赴中华传统文化和红色教育基地现场教学。参训学员结合本职工作和培训内容，围绕学习贯彻习近平总书记重要讲话精神，特别是“7·9”重要讲话精神进行交流研讨，分享心得体会，进一步筑牢信仰之基，补足精神之钙，把稳思想之舵。参训学员一致表示，此次培训安排充实紧凑，课程内容丰富，既有理论授课，又有现场教学，既有习近平总书记最新重要讲话精神学习，又有中华传统文化熏陶，对大家提高工作能力、推动共青团和青年工作具有重要作用，一定要在工作岗位上认真落实，做好相关工作。局直属机关团组织负责人，青年学习小组组长代表约50人参加培训。开班前还组织参训学员代表赴北京市全面从严治党警示教育基地开展警示教育。</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（来源：https://www.ndcpa.gov.cn/jbkzzx/c100008/common/content/content_1791377792048148480.html）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王贺胜会见俄罗斯消费者保护和公益监督署署长波波娃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5月15日上午，国家卫生健康委副主任、国家疾控局局长王贺胜在京会见来访的俄罗斯消费者保护和公益监督署署长波波娃，就传染病防控及未来合作交换意见。王贺胜表示，中俄世代友好理念深入人心，两国元首为双方各领域全方位合作作出战略部署。多年来，中俄在卫生应急、传染病防控等领域合作取得积极成效。特别是新冠疫情发生后，中俄相互支持，守望相助，为抗疫国际合作树立典范。传染病没有国界，做好传染病防控工作需要中俄共同努力。中方愿同俄方继续加强疾病防控各领域交流与合作，为推动建立更加有效、公平和可持续的全球公共卫生体系，构建人类卫生健康共同体作出积极贡献。波波娃对中方传染病防控工作取得的成效表示赞赏，表示愿同中方一道落实两国领导人共识，加强人员交流、深化技术合作，共同促进两国人民健康福祉。局综合司、科教国际司有关负责同志陪同会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（来源：https://www.ndcpa.gov.cn/jbkzzx/c100008/common/content/content_1791032995152244736.html）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国家疾控局组织开展警示教育活动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近日，为深入开展党纪学习教育，结合局警示教育月活动，国家卫生健康委党组成员、副主任，局党组书记、局长王贺胜带领局领导班子成员、各司负责同志、年轻干部赴北京市全面从严治党警示教育基地，开展警示教育活动。在警示教育基地，党员干部深入学习领会习近平总书记关于全面从严治党的重要论述，深刻感悟以习近平同志为核心的党中央坚持党要管党、全面从严治党取得的伟大成就，参观了“挺纪在前、筑牢防线”“以案为鉴、知畏知止”等违纪违法案例主题展览，观看了职务犯罪服刑人员悔过自述纪录片。活动最后，重温了入党誓词，进一步坚定理想信念，不忘初心、牢记使命，始终做到忠诚干净担当。通过开展警示教育活动，使党员干部进一步受警醒、明底线、知敬畏，深刻认识到要从典型案例中汲取教训，切实引以为戒，始终做到警钟长鸣；要积极参加党纪学习教育，做到学纪、知纪、明纪、守纪，强化纪律意识、加强自我约束、提高免疫能力，增强政治定力、纪律定力、道德定力、抵腐定力。</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（来源：https://www.ndcpa.gov.cn/jbkzzx/c100008/common/content/content_1790289784171507712.html）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雅安市疾控中心举办2024年市学校卫生监测暨营养指导能力提升培训班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提高我市学校卫生监测和营养指导工作能力和水平，更好推进雅安市学校卫生监测和营养指导工作，强化监测技能及相关法律法规和标准运用等业务能力，法治化、标准化、规范化开展监测工作，助力“健康四川”、“健康雅安”战略目标实施，市疾控中心于2024年5月10日～12日举办了全市学校卫生监测暨营养指导能力提升培训班。雅安市疾病预防控制中心、各县（区）疾病预防控制中心分管领导、卫生科科室负责人及相关专业人员和医疗机构体检科负责人及工作人员共计71人参加了此次培训。培训班上，市疾控艾守美副主任对2024年相关工作从对标补短板、提升争一流、创新求突破方面提出要求，要求各县（区）要明确工作目标，补齐工作短板，提升监测能力，按时高质量完成今年监测任务。培训班对2023年学生常见病监测数据审核存在问题及2024年监测工作质量控制、健康教育传播技巧、营养健康食堂（餐厅）、学校创建细则解读、营养工作技术指导核心要点及营养素计算等内容进行了学习；同时邀请到经验丰富的成都市疾控中心刘艳和雨城区人民医院段华斌两位专家，分别对教学环境监测及评价报告编写、脊柱弯曲现场检测技术等内容进行培训，最后，邀请荥经县和芦山县对其辖区2023年的工作开展情况进行了介绍。本次培训班对学校卫生监测和营养指导工作目前存在的主要短板进行了梳理、学习，对相关法律法规、标准及工作手册进行了解读，以期逐步提高我市环学校卫生监测和营养指导工作人员监测能力和水平，逐步提升工作质量，助力疾控事业高质量发展。</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（来源：https://www.sccdc.cn/Article/View?id=33640）</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广元市开展“防治碘缺乏病日”宣传活动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5月15日,全国第三十一个“防治碘缺乏病日”之际，广元市开展“食盐加碘防疾病 平衡营养健康行”为主题的系列宣传活动。市疾控中心联合市盐业公司，利州区卫生健康局、经信局、疾控中心和嘉陵社区卫生服务中心在老城商业步行街搭建展台，悬挂横幅、发放引导群众少吃盐、吃碘盐的宣传资料和礼品，市、区疾控中心碘缺乏病防治专家耐心为老百姓普及防治碘缺乏病知识。健康广元官微、市疾控中心官网、微信公众号持续发布碘缺乏病宣传视频——《聪明一“碘”》、科普文章——《广元市疾控中心提示，这些要“碘”请牢记》，广泛传播碘缺乏病防治知识。各县区同步开展形式多样的宣传活动，进学校、进小区。宣传活动让更多群众了解了碘缺乏病的危害及相关防治知识，清楚食用合格碘盐的重要性，引导全社会积极参与碘缺乏病防治工作，提升群众健康水平，持续巩固碘缺乏病消除成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（来源：https://www.sccdc.cn/Article/View?id=33614）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凉山州疾控中心成功举办全州2024年免疫规划管理及业务工作培训班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总结我州2023年免疫规划工作，安排部署2024年免疫规划重点工作，规范预防接种行为，提高目标儿童国家免疫规划疫苗接种率，有效遏制疫苗可预防传染病的暴发流行，全面提升我州免疫规划管理水平和预防接种服务质量，于2024年4月28-30日召开了全州免疫规划管理及业务工作培训班。各县（市）疾控中心分管领导、免规科业务骨干人员及预防接种门诊相关工作人员140余人参加了此次培训。会上首先由州疾控局局长、州卫生健康委副主任许剑对全州2023年免疫规划工作进行总结、安排部署2024年重点工作，并通报了各县（市）存在的突出问题，同时强调当前应该对重点指标滞后的县（市）开展专项定点督导，针对问题和短板，集中发力、查漏补缺。随后，凉山州疾病预防控制中心副主任岳倩就2023年交叉检查结果、2023年度各县（市）接种率、发病率及2024年第一季度接种率等重点指标进行通报。此次会议还邀请到四川省疾病预防控制中心免疫规划工作专家刘青恋、秦涌和杨庆，针对如何提升全州免疫规划工作的短板进行系统深入的培训讲解。培训要点包括“如何规范化开展疑似预防接种异常反应检测和调查诊断、疫苗使用及冷链管理以及疫苗以预防传染病检测和防控”等重点内容。会上，2023年度免疫规划工作开展优秀的县（市）在会上为大家分享推进开展免规工作的技术要点。然后由凉山州疾病预防控制中心免规所谢廉对2023年免疫规划工作展开信息分析，并对“四川省免疫规划信息系统”遇到的各类问题做现场指导。会议最后由凉山州疾病预防控制中心免疫规划所副所长王开春就《预防接种工作规范（2023）年版》、凉山州2024年免疫规划专项提升行动、脊髓灰质炎查漏补种方案进行系统深入解读，并对此次培训会议进行总结，对重点工作提出了相关要求，会上就本次培训内容对现场参会人员进行抽查提问，进一步巩固培训成果。此次培训进一步提高了我州免疫规划工作人员的业务素质，明确了全州2024年免疫规划工作重点以及相关指标要求。为我州为圆满完成免疫规划工作铺好路、开好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（来源：https://www.sccdc.cn/Article/View?id=33604）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巴中市疾病预防控制中心开展系列《职业病防治法》宣传周活动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4月25日-5月1日是第22个《职业病防治法》宣传周，为深入宣传《职业病防治法》，推动用人单位落实职业病防治主体责任，保障劳动者职业健康权益，进一步营造全社会关心关注职业健康的文化氛围，市疾控中心紧紧围绕“坚持预防为主，守护职业健康”主题，开展了形式多样、内容丰富的职业病防治法宣传周活动。活动采取线上多媒体宣传和线下深入学校、企业现场宣传等相结合的方式，通过开展现场调研、举办专题讲座、制作宣传视频、刊登专刊专栏、播放LED宣传标语、设置宣传展板、发放宣传资料和劳保用品、提供现场咨询等途径向重点人群宣传职业病防治知识和政策法规。积极回应广大群众关心关注的职业病问题，普及职业病防治知识，树立职业健康理念，进一步提高劳动者职业健康素养，为广大劳动者创造一个良好的健康工作环境。活动期间深入巴中市老杨家食品有限公司、巴中市恒浩制衣有限公司等企业开展职业病防治工作现场调研，宣讲职业病防治法规知识，发放职业病防治物资与宣传品，并提供现场咨询。走进巴中市职业技术学院，紧扣活动主题，围绕职业病定义、职业病种类、人体危害、致病原因及预防等内容举办了职业病防治知识讲座，近500名师生到场听课。中心官网、微信公众号于宣传周期间每日发布至少1条/篇科普宣传视频、文章。中心门诊部大厅LED屏显示宣传主题“坚持预防为主，守护职业健康”，向广大市民普及职业健康知识。本次宣传周活动成效显著，活动期间市疾控中心共出动相关工作人员40余人次，开展宣传咨询活动5次，制作LED和现场宣传标语50余条，刊登专刊专栏5期，制作宣传展板5个，宣传海报60张，印发放宣传资料3500余份，累计受众达到12000余人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（来源：https://www.sccdc.cn/Article/View?id=33586）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甘孜州疾控中心举办地方病项目启动及工作质量提升培训班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为持续推进全州地方病防治巩固提升行动，安排部署2024年地方病防治工作，确保地方病防治工作顺利开展， 5月7-10日，甘孜州疾控中心组织召开了2024年地方病项目启动及工作质量提升培训班。全州18个县（市）疾控中心分管主任、科长以及地方病防治专业技术人员共计61人参加了培训。州疾控中心分管主任主持会议并讲话。会议充分肯定了2023年全州地方病防治工作取得的成绩。针对存在的一些问题，提出要求，一是要严格按照新版监测方案继续开展全覆盖监测和重点监测并做好监测预警。二是做好沟通协调，持续推进地方病患者治疗和管理工作。三是加强实验室检测能力建设，保障监测数据准确。四是重视培训学习，不断提升防治技能，五是持续做好健康教育宣传工作。确保完成全年目标任务，巩固地方病防治成效。此次培训班邀请了省疾控中心地病所李津蜀所长一行的专家老师授课。各位专家针对甘孜州地方病防治工作情况，全面总结分析了2023年甘孜州碘缺乏病、地氟（砷）病、大骨节病和克山病的防治工作，详细解读了《2023年版地方病监测方案》《饮茶型地氟病健康教育项目技术方案》，数据质量控制和信息系统应用等工作并提出了具体要求，对2024年地方病防治工作任务作了安排部署。此次培训为持续推进全州地方病防治巩固提升行动和2024年防治项目工作任务的科学、规范实施提供了技术保障，为各项指标任务的顺利完成奠定坚实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（来源：https://www.sccdc.cn/Article/View?id=33569）</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