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二十八</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二〇二四年七月十五日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索马里：2024年6月29日至7月6日，索马里报告新增470例霍乱病例，其中5例确诊。2024年1月1日至7月6日，该国累计报告15379例霍乱病例，其中658例确诊，127例死亡。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喀麦隆：2024年6月29日至7月6日，喀麦隆报告新增15例霍乱病例，其中1例确诊。2024年1月1日至7月6日，该国累计报告426例霍乱病例，其中1例确诊。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斯里兰卡：2024年第26周（6月24日至6月30日），斯里兰卡报告新增848例登革热病例。2024年1月1日至6月30日，该国累计报告28242例登革热病例。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孟加拉国：2024年第27周（7月1日至7月7日），孟加拉国报告新增327例登革热病例，其中2例死亡。2024年1月1日至7月7日，该国累计报告3989例登革热病例，其中46例死亡。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尼日利亚：2024年第26周（6月24日至6月30日），尼日利亚报告新增117例拉沙热疑似病例，8例确诊病例。2024年1月1日至6月30日，该国累计报告7020例拉沙热疑似病例，其中928例确诊，确诊病例中162例死亡。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危地马拉：2024年1月1日至6月22日，危地马拉累计报告42例基孔肯雅热疑似病例。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萨尔瓦多：2024年1月1日至6月22日，萨尔瓦多累计报告31例基孔肯雅热疑似病例。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印度：2024年6月20日至7月9日，印度浦那市累计报告12例寨卡病毒病确诊病例。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阿富汗：2024年第27周（6月30日至7月6日），阿富汗报告新增80例克里米亚-刚果出血热疑似病例，其中13例死亡。2024年1月1日至7月6日，该国累计报告551例克里米亚-刚果出血热疑似病例，其中167例确诊，48例死亡。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巴基斯坦：2024年7月10日，巴基斯坦俾路支省报告新增1例克里米亚-刚果出血热确诊病例。2024年1月1日至7月10日，该国累计报告15例克里米亚-刚果出血热确诊病例，其中3例死亡。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塞内加尔：2024年1月1日至5月26日，塞内加尔累计报告252例麻疹确诊病例。病例主要分布于卢加区（56例）、马塔姆区（41例）和卡夫林区（33例）。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英国：2024年第26周（6月24日至6月30日），英国报告新增7例疟疾病例。2024年1月1日至6月30日，该国累计报告106例疟疾病例。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美国：2024年第26周（6月23日至6月29日），美国报告新增965例弯曲杆菌病病例，2024年累计报告32365例。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美国：2024年第26周（6月23日至6月29日），美国报告新增473例沙门氏菌感染病例，2024年累计报告19546例。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美国：2024年第26周（6月23日至6月29日），美国报告新增78例军团菌病病例，2024年累计报告2652例。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（来源：http://chinacustoms-strc.cn/hkzx/zhzx/yqzx/2024071509330531766/index.html）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阿富汗：2024年第26周（6月23日至6月29日），阿富汗报告新增5310例霍乱疑似病例，其中4例死亡。2024年1月1日至6月29日，该国累计报告70350例霍乱疑似病例，其中38例死亡。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刚果共和国：2024年6月22日至6月30日，刚果共和国报告新增32例黄热病病例，其中1例确诊。2024年1月1日至6月30日，该国累计报262例黄热病病例，其中11例确诊。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巴拉圭：2024年6月16日至6月22日，巴拉圭报告新增1714例登革热疑似病例。2024年1月1日至6月22日，该国累计报告287616例登革热疑似病例，其中36352例确诊，110例死亡。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秘鲁：2024年6月16日至6月22日，秘鲁报告新增2579例登革热疑似病例。2024年1月1日至6月22日，该国累计报告255697例登革热疑似病例，其中229696例确诊，222例死亡。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泰国：2024年6月3日至6月16日，泰国报告新增6例猴痘确诊病例。2023年1月1日至2024年6月23日，该国累计报告787例猴痘确诊病例。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萨尔瓦多：2024年1月1日至6月29日，萨尔瓦多累计报告47例寨卡病毒病疑似病例。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秘鲁：2024年1月1日至6月29日，秘鲁累计报告36例寨卡病毒病疑似病例。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乍得：2024年6月22日至6月30日，乍得报告新增850例麻疹病例，其中736例确诊，1例死亡。2024年1月1日至6月30日，该国累计报告7648例麻疹病例，其中800例确诊，24例死亡。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利比里亚：2024年6月8日至6月30日，利比里亚报告新增116例麻疹病例，其中11例确诊。2024年1月1日至6月30日，该国累计报告1080例麻疹病例，其中118例确诊。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英国：2024年第26周（6月24日至6月30日），英国报告新增88例猩红热病例。2024年1月1日至6月30日，该国累计报告17708例猩红热病例。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副伤寒疫情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澳大利亚：2024年6月10日至6月23日，澳大利亚报告新增3例副伤寒病例。2024年1月1日至6月23日，该国累计报告77例副伤寒病例。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斯里兰卡：2024年第23周（6月1日至6月7日），斯里兰卡报告新增211例钩端螺旋体病病例。2024年1月1日至6月7日，该国累计报告5341例钩端螺旋体病病例。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日本：2024年第26周（6月24日至6月30日），日本报告新增263例结核病病例，2024年累计报告7538例。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日本：2024年第26周（6月24日至6月30日），日本报告新增89例肠出血性大肠杆菌感染病例，2024年累计报告989例。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日本：2024年第26周（6月24日至6月30日），日本报告新增10例戊型肝炎病例，2024年累计报告273例。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（来源：http://chinacustoms-strc.cn/hkzx/zhzx/yqzx/2024071509330729426/index.html）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也门：2024年4月30日至5月31日，也门报告新增4910例霍乱病例，其中35例死亡。2024年1月1日至5月31日，该国累计报告9186例霍乱病例，其中58例死亡。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印度：2024年4月15日至5月30日，印度报告新增449例霍乱病例。2024年1月1日至5月30日，该国累计报告1769例霍乱病例，其中4例死亡。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新加坡：2024年第27周（6月30日至7月6日），新加坡报告新增327例登革热病例。2024年1月1日至7月6日，该国累计报告9583例登革热病例。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中国台湾：2024年1月1日至7月8日，中国台湾累计报告285例登革热确诊病例，包括166例本土病例，119例输入性病例。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南非：2024年5月8日至7月2日，南非累计报告20例猴痘确诊病例，其中3例死亡。病例分布于豪登省（10例）、西开普省（1例）和夸祖鲁-纳塔尔省（9例）。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巴拉圭：2024年6月9日至6月15日，巴拉圭报告新增378例基孔肯雅热疑似病例。2024年1月1日至6月15日，该国累计报告3432例基孔肯雅热疑似病例，其中28例确诊。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哥斯达黎加：2024年6月16日至6月22日，哥斯达黎加报告新增2例基孔肯雅热疑似病例。2024年1月1日至6月22日，该国累计报告19例基孔肯雅热疑似病例。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中非共和国：2024年6月15日至6月30日，中非共和国报告新增760例麻疹病例，其中153例确诊。2024年1月1日至6月30日，该国累计报告2699例麻疹病例，其中611例确诊，3例死亡。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喀麦隆：2024年6月22日至6月30日，喀麦隆报告新增232例麻疹病例，其中60例确诊。2024年1月1日至6月30日，该国累计报告1758例麻疹病例，其中564例确诊，121例死亡。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澳大利亚：2024年6月10日至6月23日，澳大利亚报告新增33875例流感确诊病例。2024年1月1日至6月23日，该国累计报告120097例流感确诊病例。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英国：2024年第26周（6月24日至6月30日），英国报告新增90例流行性腮腺炎病例。2024年1月1日至6月30日，该国累计报告3136例流行性腮腺炎病例。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斯里兰卡：2024年第23周（6月1日至6月7日），斯里兰卡报告新增161例水痘病例。2024年1月1日至6月7日，该国累计报告3685例水痘病例。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韩国：2024年第26周（6月23日至6月29日），韩国报告新增404例结核病病例，2024年累计报告7752例。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韩国：2024年第26周（6月23日至6月29日），韩国报告新增76例丙型肝炎病例，2024年累计报告3298例。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韩国：2024年第26周（6月23日至6月29日），韩国报告新增182例猩红热病例，2024年累计报告2557例。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（来源：http://chinacustoms-strc.cn/hkzx/zhzx/yqzx/2024071114565762927/index.html）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刚果民主共和国：2024年6月22日至6月30日，刚果民主共和国报告新增485例霍乱病例，其中82例确诊，2例死亡。2024年1月1日至6月30日，该国累计报告20143例霍乱病例，其中569例确诊，298例死亡。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巴西：2024年6月23日至6月29日，巴西报告新增230655例登革热疑似病例。2024年1月1日至6月29日，该国累计报告8648219例登革热疑似病例，其中4566129例确诊，4269例死亡。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阿根廷：2024年6月16日至6月22日，阿根廷报告新增747例登革热疑似病例。2024年1月1日至6月22日，该国累计报告513205例登革热疑似病例，其中181824例确诊，359例死亡。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几内亚：2024年6月26日至7月2日，几内亚报告新增1例Ⅱ型循环型疫苗衍生脊灰病毒（cVDPV2）病例。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尼日尔：2024年6月26日至7月2日，尼日尔报告新增1例Ⅱ型循环型疫苗衍生脊灰病毒（cVDPV2）病例。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墨西哥：2024年6月23日至6月29日，墨西哥报告新增3例寨卡病毒病确诊病例。2024年1月1日至6月29日，该国累计报告23例寨卡病毒病确诊病例。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哥斯达黎加：2024年6月16日至6月22日，哥斯达黎加报告新增3例寨卡病毒病疑似病例。2024年1月1日至6月22日，该国累计报告21例寨卡病毒病疑似病例。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阿富汗：2024年第26周（6月23日至6月29日），阿富汗报告新增157例克里米亚-刚果出血热疑似病例，其中17例死亡。2024年1月1日至6月29日，该国累计报告470例克里米亚-刚果出血热疑似病例，其中123例确诊，35例死亡。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英国：2024年第26周（6月24日至6月30日），英国报告新增186例麻疹病例。2024年1月1日至6月30日，该国累计报告6819例麻疹病例。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美国：2024年第26周（6月23日至6月29日），美国报告新增242例流感确诊病例。2023年10月1日至2024年6月29日，该国累计报告348699例流感确诊病例，包括240667例甲型流感病例，108032例乙型流感病例。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柬埔寨：2024年7月6日至7月8日，柬埔寨Takeo省报告新增2例人感染甲型H5N1禽流感病例。2024年1月1日至7月8日，该国累计报告7例人感染甲型H5N1禽流感病例。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中国香港：2024年6月30日至7月6日，中国香港报告新增1例军团菌病病例。2024年1月1日至7月6日，中国香港累计报告52例军团菌病病例。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新加坡：2024年第26周（6月23日至6月29日），新加坡报告新增46例沙门氏菌感染病例，2024年累计报告675例。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新加坡：2024年第26周（6月23日至6月29日），新加坡报告新增16例弯曲杆菌病病例，2024年累计报告251例。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新加坡：2024年第26周（6月23日至6月29日），新加坡报告新增7例流行性腮腺炎病例，2024年累计报告136例。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（来源：http://chinacustoms-strc.cn/hkzx/zhzx/yqzx/2024071010462073090/index.html）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坦桑尼亚：2024年5月18日至6月30日，坦桑尼亚报告新增104例霍乱疑似病例，其中10例死亡。2024年1月1日至6月30日，该国累计报告3301例霍乱疑似病例，其中52例死亡。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马来西亚：2024年7月7日，马来西亚报告新增209例登革热病例。2024年1月1日至7月7日，该国累计报告78209例登革热病例，其中48例死亡。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越南：2024年第24周（6月10日至6月16日），越南报告新增1500例登革热病例。2024年1月1日至6月16日，该国累计报告25000例登革热病例，其中13例死亡。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中国香港：2024年7月5日，中国香港报告新增1例猴痘确诊病例。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安哥拉：2024年6月26日至7月2日，安哥拉报告新增1例Ⅱ型循环型疫苗衍生脊灰病毒（cVDPV2）病例。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贝宁：2024年6月26日至7月2日，贝宁报告新增1例Ⅱ型循环型疫苗衍生脊灰病毒（cVDPV2）病例。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裂谷热疫情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乌干达：2024年2月23日至5月19日，乌干达累计报告18例裂谷热病例，其中12例确诊，2例死亡。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巴西：2024年6月23日至6月29日，巴西报告新增10556例基孔肯雅热疑似病例。2024年1月1日至6月29日，该国累计报告333817例基孔肯雅热疑似病例，其中214384例确诊，134例死亡。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阿根廷：2024年6月16日至6月22日，阿根廷报告新增11例基孔肯雅热确诊病例。2024年1月1日至6月22日，该国累计报告669例基孔肯雅热确诊病例。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阿富汗：2024年第26周（6月23日至6月29日），阿富汗报告新增1687例麻疹疑似病例，其中4例死亡。2024年1月1日至6月29日，该国累计报告35021例麻疹疑似病例，其中147例死亡。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美国：2024年6月28日，美国宾夕法尼亚州报告新增2例甲型H1N2流感病毒变异株（A（H1N2）v）感染病例，2024年该国累计报告3例A（H1N2）v感染病例。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柬埔寨：2024年7月6日，柬埔寨Takeo省报告新增1例人感染甲型H5N1禽流感病例。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中国台湾：2024年第26周（6月23日至6月29日），中国台湾报告新增16例军团菌病病例，2024年累计报告610例。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中国台湾：2024年第26周（6月23日至6月29日），中国台湾报告新增6例流行性腮腺炎病例，2024年累计报告194例。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中国台湾：2024年第26周（6月23日至6月29日），中国台湾报告新增10例阿米巴性痢疾病例，2024年累计报告153例。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（来源：http://chinacustoms-strc.cn/hkzx/zhzx/yqzx/2024071010462181694/index.html）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王贺胜在国家疾控局直属机关讲纪律党课</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8日，国家疾控局开展党组书记讲党课活动，国家卫生健康委党组成员、副主任，局党组书记、局长王贺胜以“学纪知纪明纪守纪，为推动疾控事业高质量发展提供坚强纪律保障”为主题讲纪律党课。王贺胜强调，要认真学习领会习近平总书记关于全面加强党的纪律建设的重要论述，深刻认识加强党的纪律建设的重大意义。在党纪学习教育中厘清“纪”与“法”、党纪自觉性与强制性、党员权利与义务、从严管理监督与鼓励担当作为的关系，进一步增强遵规守纪的政治自觉。王贺胜指出，要准确把握“六项纪律”的主旨要义，坚定拥护“两个确立”、坚决做到“两个维护”。深入开展医药领域腐败问题集中整治、群众身边不正之风和腐败问题集中整治，持续深化整治形式主义为基层减负，一体推进不敢腐、不能腐、不想腐。王贺胜要求，充分发挥全面从严治党的引领保障作用，压紧压实管党治党政治责任，狠抓纪律教育，从严正风肃纪，以严明的纪律保障疾控事业高质量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（来源：https://www.ndcpa.gov.cn/jbkzzx/c100008/common/content/content_1811721024728576000.html）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国家疾控局召开直属机关警示教育会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8日，国家疾控局召开直属机关警示教育会，深入学习贯彻习近平总书记关于全面加强党的纪律建设的重要论述，通报违纪违法典型案例，强化警示震慑，推动党纪学习教育走深走实。国家卫生健康委党组成员、副主任，局党组书记、局长王贺胜主持会议并讲话。中央纪委国家监委驻国家卫生健康委纪检监察组负责同志到会指导并通报疾控系统违纪违法典型案例。局领导班子成员出席会议。王贺胜强调，要认真学习领会习近平总书记关于全面加强党的纪律建设的重要论述，进一步强化纪律意识、加强自我约束、提高免疫能力，不断增强政治定力、纪律定力、道德定力、抵腐定力，坚定拥护“两个确立”、坚决做到“两个维护”。王贺胜要求，要深刻剖析疾控系统违纪违法典型案例，以案说德、以案说纪、以案说法、以案说责，切实以案为鉴、反躬自省，全方位对照检视反思，自觉用党的纪律规矩规范约束自身言行。要以深入开展警示教育为契机，纵深推进局直属机关党的纪律建设，坚持党性党风党纪一起抓、正风肃纪反腐相贯通，完善一体推进不敢腐、不能腐、不想腐工作机制，推动党纪学习教育走深走实、警示教育常态化制度化、制度体系更加健全完善，营造局直属机关风清气正的政治生态。局机关全体党员、干部，局直属和联系单位及其二级单位领导班子成员和党办、纪检室负责人，局党建督导组相关同志，局业务代管社会组织党组织负责人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（来源：https://www.ndcpa.gov.cn/jbkzzx/c100008/common/content/content_1811720979681751040.html）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国家疾控局召开党组理论学习中心组集体学习暨学习贯彻习近平总书记“7·9”重要讲话精神座谈交流会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2019年7月9日，习近平总书记在中央和国家机关党的建设工作会议上发表重要讲话，对推动新时代中央和国家机关党的建设作出战略擘画，具有重要里程碑意义。2024年7月9日上午，国家疾控局召开党组理论学习中心组集体学习暨学习贯彻习近平总书记重要讲话精神座谈交流会，重温习近平总书记重要讲话，交流贯彻落实的认识体会和经验成果，以高质量党建引领疾控事业高质量发展。国家卫生健康委党组成员、副主任，国家疾控局党组书记、局长王贺胜主持会议并讲话。王贺胜强调，习近平总书记“7·9”重要讲话，统揽全局、立意高远，内涵丰富、思想深邃，深刻阐明了新形势下中央和国家机关党的建设的重大意义、使命任务和重点工作，科学回答了中央和国家机关党的建设的一系列重大理论和实践问题，具有很强的政治性、指导性、针对性，是习近平新时代中国特色社会主义思想的“机关党建篇”核心篇，是推进全面从严治党、进行自我革命的纲领性文件，为新时代加强和改进中央和国家机关党的建设提供了根本遵循。王贺胜指出，国家疾控局成立以来，局直属机关各级党组织认真贯彻落实习近平总书记“7·9”重要讲话精神，党的建设得到了新发展，取得了新成效。坚定拥护“两个确立”、坚决做到“两个维护”的政治品格更加鲜明，用党的创新理论引领疾控事业高质量发展的坚定性更加巩固，基层党组织战斗堡垒作用和党员先锋模范作用更加彰显，全面从严治党引领保障作用更加有力，提升机关党的建设质量的机制更加完善，落实党建工作责任制更加严密，机关党建政治引领作用进一步强化，为取得新冠疫情防控的胜利、推进疾控体系改革提供了有力的组织保障。王贺胜要求，要更加深入学习贯彻习近平总书记“7·9”重要讲话精神，深刻把握精髓实质、核心要义和基本要求。加强政治建设，走好践行“两个维护”第一方阵。深化理论武装，坚持不懈用习近平新时代中国特色社会主义思想凝心铸魂。坚持抓基层打基础，锻造坚强有力的基层党组织。严格党员教育管理监督，全面提高党员队伍素质。总结规律完善机制，层层压实基层党建工作责任，以更高标准、更实举措推动机关党的建设提质增效，为推动中国式现代化疾控实践提供坚强保证。局领导班子成员作主题发言，局机关部分司和直属联系单位作交流发言。局直属机关各司各单位主要负责同志、局党建工作督导组有关同志、局业务代管社会组织负责同志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（来源：https://www.ndcpa.gov.cn/jbkzzx/c100008/common/content/content_1813024077519892480.html）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王贺胜会见联合国艾滋病规划署执行主任拜安伊玛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10日，国家卫生健康委副主任、国家疾控局局长王贺胜在京会见来访的联合国副秘书长、联合国艾滋病规划署执行主任拜安伊玛。王贺胜表示，艾滋病严重威胁人类健康。中国政府高度重视艾滋病防治工作，建立多部门工作机制，制定实施防治行动计划，加大经费投入，提升服务能力，动员全社会广泛参与，取得积极成效。艾滋病规划署长期支持中国艾滋病防治工作，推动实现全球2030年终结艾滋病流行目标，中方对此表示赞赏。中方愿继续深化同艾滋病规划署在相关领域的合作，共同为落实《2030年可持续发展议程》，推动构建人类卫生健康共同体作出积极贡献。拜安伊玛对中方在艾滋病防治及相关领域国际合作中取得的积极进展表示赞赏，表示艾滋病规划署愿深化与中方的伙伴关系，加大对发展中国家支持，共同为到2030年终结艾滋病流行作出不懈努力。会后，王贺胜与拜安伊玛共同签署双方战略合作谅解备忘录。国家疾控局综合司、传防司和科教国际司负责同志陪同会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（来源：https://www.ndcpa.gov.cn/jbkzzx/c100008/common/content/content_1811273456366235648.html）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王贺胜会见世界卫生组织助理总干事所罗门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9日，国家卫生健康委副主任、国家疾控局局长王贺胜在京会见来访的世界卫生组织助理总干事所罗门，就传染病防控及未来合作进行交流。王贺胜表示，中国与世卫组织在卫生健康和疾病防控领域保持密切沟通，开展了富有成效的合作。传染病是人类面临的共同威胁，国际社会应加强合作，共同努力提高全球应对公共卫生威胁的能力。中方始终坚定支持多边主义，将继续支持世卫组织在全球卫生领域发挥领导协调作用。中方愿与世卫组织继续深化合作，在降低中国传染病负担的同时，为实现全球防控目标贡献力量，推动构建人类卫生健康共同体。所罗门对中方在传染病防控方面取得的成效表示赞赏，表示愿同中方加强相关合作，支持中方在全球卫生治理中发挥重要作用，共同提高全人类健康福祉。国家疾控局综合司、传防司、卫生免疫司、科教国际司和国家卫生健康委国际司有关负责同志陪同会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（来源：https://www.ndcpa.gov.cn/jbkzzx/c100008/common/content/content_1811001374831128576.html）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常继乐赴陕西、山西开展重大传染病防控及医防协同融合工作调研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1日至5日，国家疾控局副局长常继乐带队赴陕西、山西开展艾滋病、结核病等重大传染病防控及医防协同融合等工作调研，先后实地走访部分省、市、县级疾控中心、综合性医院、传染病医院及社区卫生服务中心和社会组织，了解相关工作进展，并召开座谈会，与基层同志深入交流，听取意见建议。常继乐充分肯定两省在重大传染病防控、医防协同融合等方面取得的积极进展和工作成效。他强调，要始终坚持以人民为中心的发展思想，树立大卫生、大健康理念，推动疾控事业高质量发展，不断满足人民群众健康需求；要坚持系统思维，强化政策集成，梳理总结有益经验做法，加大重大传染病防控、现场流调能力建设和医防协同融合试点等工作力度，推动各项工作走深走实；要坚决贯彻党中央决策部署，深入推进疾控体系改革，确保改革落实到位，工作成效提升。国家疾控局传防司负责同志及中国疾控中心有关专家陪同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（来源：https://www.ndcpa.gov.cn/jbkzzx/c100008/common/content/content_1810944034626973696.html）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国家疾控局应急处置司举办自然灾害灾后应急卫生防疫培训班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国家疾控局在吉林省长春市举办自然灾害灾后应急卫生防疫培训班。国家疾控局应急处置司主要负责同志出席开班式并致辞。全国各省（区、市）及新疆生产建设兵团疾控行政部门和专业机构近百名学员参加培训。 开班式上，传达学习了习近平总书记6月18日对今年防汛抗旱工作作出的重要指示精神，转达了王贺胜局长对全国疾控系统做好自然灾害灾后应急卫生防疫工作的要求。要求各地学员提高思想认识，认真学习贯彻国家疾控局关于灾后应急卫生防疫工作部署，加强技术指南培训，推动所在地区疾控部门和疾控机构切实按照要求做好各项自然灾害灾后应急卫生防疫工作。培训班授课内容包括2024年全国自然灾害特点趋势、2024年全国自然灾害公共卫生风险研判、自然灾害卫生应急风险沟通，《洪涝灾害灾后卫生防疫技术指南（2024）版》重点内容解读，并邀请部分省份疾控部门交流自然灾害灾后应急卫生防疫工作经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（来源：https://www.ndcpa.gov.cn/jbkzzx/c100008/common/content/content_1810851620377702400.html）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巴中开展常见病干预行动 助力学生健康成长</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强化学生常见病防控，保障和促进儿童青少年健康，针对学生常见病和健康影响因素监测中发现的主要问题和影响因素，近年来，巴中市积极开展学生常见病公共卫生干预行动。一是专家进校园行动。组建专家队伍赴学校对学生常见病防控工作进行技术指导，结合“学生营养日”“爱眼日”“爱牙日”等主题宣传活动，开展近视、肥胖、脊柱弯曲异常、传染病和心理健康问题等学生常见病防控知识和技能宣讲，引导学生形成自主自律的健康生活方式。对学校校医、保健老师、健康教育人员、体育教师、后勤和餐饮相关人员进行培训，提高其业务知识和技能水平。二是学校卫生指南和标准普及行动。对学校卫生相关工作人员进行学校卫生标准的宣贯和普及，包括对《儿童青少年近视防控公共卫生综合干预技术指南》《儿童青少年学习用品近视防控卫生要求》《儿童青少年肥胖防控实施方案》《儿童青少年脊柱弯曲异常防控技术指南》等学校卫生政策、指南和标准进行宣贯，指导学校落实。三是中小学生健康月行动。开展中小学生健康月行动，把学生近视、肥胖、脊柱弯曲异常防控作为工作重点，因地制宜开展形式多样的健康教育活动，使儿童青少年掌握科学用眼、合理作息、科学运动、保持良好姿势、均衡膳食等学生常见病防控知识和技能，培养学生自主自律的健康意识和行为。四是学校教学生活环境改善行动。配合教育部门指导学校改善教学环境卫生和生活环境卫生状况，落实学校卫生各项制度，加强学校传染病报告、晨午检、因病缺课/休学登记和追踪随访等工作，改善学校视觉环境，正确选择教辅材料，提高课桌椅分配符合率，指导学校科学配餐，开展学校卫生监督工作，降低学生近视、肥胖、脊柱弯曲异常、传染病和心理健康问题等学生常见病的发生风险。五是健康父母行动。引导家长掌握近视、肥胖、脊柱弯曲异常、传染病和心理健康问题等学生常见病防控知识和技能，尽早发现学生健康问题，及时科学就医。帮助学生形成良好卫生行为习惯，督促学生进行户外活动和体育锻炼。六是重点人群关爱行动。针对监测中发现的患近视、超重肥胖、脊柱弯曲异常等学生常见病风险较高的重点人群，提出指导意见和干预措施，加强管理和指导，降低不良因素带来的危害。据统计，巴中市学生常见病公共卫生干预行动每年覆盖学校40余所，干预学生8万余人，涵盖了幼儿园、小学、初中、高中、大学全部学龄段，为促进巴中市近视、肥胖、脊柱弯曲异常等学生常见病的防控提供了有力支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（来源：https://www.sccdc.cn/Article/View?id=34077）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四川省结核病统计监测培训班在乐山市举办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加强全省结核病防治统计监测工作,提高监测数据分析能力,解决实际工作中遇到的统计监测问题,由四川省疾控中心主办、乐山市疾控中心协办的四川省结核病统计监测培训班于7月2日—5日在我市顺利举办。此次培训特邀中国疾控中心结核病控制中心、江苏省疾控中心相关专家授课,来自省、市结核病定点医疗机构的专报病案专员、21个地市疾控中心业务骨干以及乐山市各区(市、县)疾控中心业务工作人员共80余人参加培训。四川省疾控中心结防所所长陈闯、副所长夏岚、乐山市卫生健康委副主任陆国庆出席开班仪式。此次培训涉及报告登记数据质量的分析及处置、全省结核病分层分类防控措施解读、结核病防治综合评价体系指标解读、省/市级定点医院建立结核病专报病案进展分析、易督导结核病患者管理系统介绍及江苏省使用经验分享、人工智能在日常工作中的应用等内容,并讨论省、市级定点医疗机构建立专报病案的结核病患者协同管理工作方案。现场气氛热烈,各组通过讨论形成了初步方案及流程,乐山市疾控中心结防科吴刚在培训班上做工作汇报和经验交流。此次培训班的顺利举办,进一步提升了全省尤其是我市结核病防治监测能力,有利于进一步加强结核病监测以及数据分析和利用的水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（来源：https://www.sccdc.cn/Article/View?id=34061）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泸州市疾控中心开展2024年脑卒中高危人群筛查和干预项目现场技术指导</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推动脑卒中防治工作深入开展，提升脑卒中高危人群筛查和干预项目工作质量，6月26-28日，市疾控中心抽调泸州市脑卒中高危人群筛查和干预项目专家组专家对龙马潭红星社区卫生服务中心、双加镇卫生院的脑卒中筛查和干预项目工作开展情况进行技术指导。专家组通过现场观察、询问、抽查问卷等方式对脑卒中高危人群筛查和干预项目组织、实施情况等进行了综合质量评估，对省级现场指导发现问题进行重点查看其整改情况；并通过集中座谈交流方式，了解项目实施过程中存在的具体困难和问题，针对问题提出了参考建议。市疾控中心党委副书记喻剑同志在技术指导反馈会上针对项目工作提出以下两点要求：一是区县疾控中心、项目实施单位要高度重视项目工作的开展，认真组织实施，保质保量完成项目工作。二是项目实施单位对项目实施过程中存在的问题要逐一进行分析，及时落实整改；同时，加强项目质量控制工作。泸州市自项目开展以来,基地医院、筛查项目点、疾控机构各司其职,稳步推进项目进展。下一步我市将加大脑卒中健康知识普及力度，持续做好高危人群筛查和干预项目工作，落实早期干预与防治，降低脑卒中病发生率，进一步推动辖区居民脑卒中防治工作由治疗向预防转变，更好地为居民健康保驾护航。</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（来源：https://www.sccdc.cn/Article/View?id=34054）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绵阳市成功举办2024年寄生虫病防治培训会暨四川省寄生虫病防治技能竞赛市级选拔赛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6月28日，绵阳市举办了2024年寄生虫病防治培训会暨四川省寄生虫病防治技能竞赛市级选拔赛。各县（市、区）疾控中心分管领导、科室负责人、相关专业人员及推荐报参加全省寄生虫病竞赛的选手等75人参加了会议。（文献英副主任讲话）（省疾控刘阳所长讲授四川省寄生虫病防治工作策略）（省疾控陈琳科长讲授吸虫病防治基础知识及相关检测技术）（绵阳市疾控吴双讲授血吸虫病市级消除达标）会议邀请了四川省疾控中心寄防所所长刘阳等4名专家，就当前四川省寄生虫病防治工作策略、吸虫病防治基础知识及相关检测技术、疟疾防治基础知识及疟原虫血片制作、加藤片制作及常见虫种形态学鉴定等进行了详细讲解，通过理论授课、案例分析、互动问答等多种形式，有效增强了参会人员的专业知识和实际操作能力。市疾控中心讲解并通报了绵阳市血吸虫病市级消除达标的资料准备、筹备进度及后续工作安排等内容，为我市进一步加速血吸虫病消除进程，确保按时完成血吸虫病市级消除达标任务打下基础。（寄生虫病防治知识笔试现场）（寄生虫镜检比赛现场）（疟原虫血片制作比赛现场）市级选拔赛环节中，参赛选手围绕寄生虫镜检、疟原虫血片制作及寄生虫病防治知识笔试等方面展开激烈角逐。经过严格评审，绵阳市疾控中心罗成瑞获得选拔赛第一名。本次选拔赛中成绩优秀者将代表绵阳市参加即将举行的全川省寄生虫病防治技能竞赛。这些佼佼者不仅展现了绵阳市寄生虫病防控团队的高超技艺，也预示着我市在这一领域持续进步的决心和实力。市疾控中心副主任文献英表示，此次培训与竞赛的成功举办，不仅是对我市寄生虫病防控队伍的一次大练兵，也是对过去一年来辛勤工作的总结与肯定，今后工作要继续做好以下4点：一是深入学习、积极思考，不断提升自身专业素养和业务能力；二是总结经验、汲取教训，今后工作提供有力借鉴；三是加强合作、联防联控，持续巩固寄生虫病防治成果；四是要将所学知识应用到实际工作中去，有序推进寄生虫病防治工作，高质量完成各项任务。通过此次活动，提升了我市医疗卫生专业人员对寄生虫病的防控意识与实战技能，为即将到来的省级竞赛选拔精英队伍，进一步巩固我市乃至全省的寄生虫病防控成果。绵阳市将继续加强与兄弟城市的交流合作，共同探索寄生虫病防控的新模式、新方法，为实现“健康四川”目标不懈努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（来源：https://www.sccdc.cn/Article/View?id=34044）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