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三十一</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二〇二四年八月五日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刚果民主共和国：2024年7月13日至7月28日，刚果民主共和国报告新增1067例霍乱疑似病例。2024年1月1日至7月28日，该国累计报告21764例霍乱病例，其中569例确诊，307例死亡。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喀麦隆：2024年7月13日至7月28日，喀麦隆报告新增5例霍乱疑似病例。2024年1月1日至7月28日，该国累计报告430例霍乱病例，其中1例确诊。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秘鲁：2024年1月1日至7月20日，秘鲁累计报告16例黄热病确诊病例，其中7例死亡。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哥伦比亚：2024年1月1日至7月20日，哥伦比亚累计报告8例黄热病确诊病例，其中5例死亡。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马来西亚：2024年8月1日，马来西亚报告新增397例登革热病例。2024年1月1日至8月1日，该国累计报告87117例登革热病例，其中48例死亡。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新加坡：2024年第30周（7月21日至7月27日），新加坡报告新增311例登革热病例。2024年1月1日至7月27日，该国累计报告10421例登革热病例。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乍得：2024年7月24日至7月30日，乍得报告新增1例Ⅱ型循环型疫苗衍生脊灰病毒（cVDPV2）病例。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几内亚：2024年7月24日至7月30日，几内亚报告新增1例Ⅱ型循环型疫苗衍生脊灰病毒（cVDPV2）病例。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阿富汗：2024年第30周（7月21日至7月27日），阿富汗报告新增1504例麻疹疑似病例，其中8例死亡。2024年1月1日至7月27日，该国累计报告41330例麻疹疑似病例，其中178例死亡。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新加坡：2024年7月8日至7月21日，新加坡报告新增162例流感确诊病例。2024年1月1日至7月21日，该国累计报告3591例流感确诊病例。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新西兰：2024年7月8日至7月21日，新西兰报告新增106例流感确诊病例。2024年1月1日至7月21日，该国累计报告383例流感确诊病例。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布基纳法索：2024年7月20日至7月28日，布基纳法索报告新增13例戊型肝炎疑似病例。2024年1月1日至7月28日，该国累计报告180例戊型肝炎病例，其中9例确诊，3例死亡。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美国：2024年第29周（7月14日至7月20日），美国报告新增850例弯曲杆菌病病例，2024年累计报告39577例。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美国：2024年第29周（7月14日至7月20日），美国报告新增49例球孢子菌病病例，2024年累计报告13124例。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美国：2024年第29周（7月14日至7月20日），美国报告新增6例甲型肝炎病例，2024年累计报告842例。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（来源：http://chinacustoms-strc.cn/hkzx/zhzx/yqzx/2024080509173434279/index.html）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尼日利亚：2024年第29周（7月15日至7月21日），尼日利亚报告新增170例霍乱疑似病例，其中3例死亡。2024年1月1日至7月21日，该国累计报告4809例霍乱疑似病例，其中156例死亡。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尼日利亚：2024年6月1日至6月30日，尼日利亚报告新增100例黄热病疑似病例。2024年1月1日至6月30日，该国累计报告1321例黄热病疑似病例，其中5例确诊，1例死亡。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巴拉圭：2024年1月1日至7月13日，巴拉圭累计报告286187例登革热疑似病例，其中37529例确诊，115例死亡。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秘鲁：2024年1月1日至7月13日，秘鲁累计报告259426例登革热疑似病例，其中237478例确诊，230例死亡。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中国香港：2024年7月31日，中国香港报告新增2例猴痘确诊病例。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危地马拉：2024年7月7日至7月13日，危地马拉报告新增1例基孔肯雅热疑似病例。2024年1月1日至7月13日，该国累计报告49例基孔肯雅热疑似病例。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哥斯达黎加：2024年7月7日至7月13日，哥斯达黎加报告新增5例基孔肯雅热疑似病例。2024年1月1日至7月13日，该国累计报告24例基孔肯雅热疑似病例。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刚果民主共和国：2024年7月6日至7月28日，刚果民主共和国报告新增1959例麻疹疑似病例，其中64例死亡。2024年1月1日至7月28日，该国累计报告63100例麻疹疑似病例，其中1529例死亡。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埃塞俄比亚：2024年6月15日至7月28日，埃塞俄比亚报告新增3177例麻疹疑似病例，其中13死亡。2024年1月1日至7月28日，该国累计报告26317例麻疹疑似病例，其中205例死亡。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马来西亚：2024年7月8日至7月21日，马来西亚报告新增412例流感确诊病例。2024年1月1日至7月21日，该国累计报告3591例流感确诊病例。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越南：2024年7月8日至7月21日，越南报告新增59例流感确诊病例。2024年1月1日至7月21日，该国累计报告550例流感确诊病例。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澳大利亚：2024年6月24日至7月7日，澳大利亚报告新增379例沙门氏菌感染病例。2024年1月1日至7月7日，该国累计报告7378例沙门氏菌感染病例。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日本：2024年第29周（7月15日至7月21日），日本报告新增199例结核病病例，2024年累计报告8429例。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日本：2024年第29周（7月15日至7月21日），日本报告新增101例肠出血性大肠杆菌感染病例，2024年累计报告1370例。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日本：2024年第29周（7月15日至7月21日），日本报告新增9例戊型肝炎病例，2024年累计报告305例。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（来源：http://chinacustoms-strc.cn/hkzx/zhzx/yqzx/2024080509173447602/index.html）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阿富汗：2024年第29周（7月14日至7月20日），阿富汗报告新增6388例霍乱疑似病例，其中1例死亡。2024年1月1日至7月20日，该国累计报告88473例霍乱疑似病例，其中47例死亡。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巴西：2024年7月14日至7月20日，巴西报告新增122644例登革热疑似病例。2024年1月1日至7月20日，该国累计报告9082596例登革热疑似病例，其中4921368例确诊，4744例死亡。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阿根廷：2024年7月7日至7月13日，阿根廷报告新增7480例登革热疑似病例。2024年1月1日至7月13日，该国累计报告527517例登革热疑似病例，其中182910例确诊，401例死亡。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泰国：2024年7月8日至7月21日，泰国报告新增6例猴痘确诊病例。2023年1月1日至2024年7月21日，该国累计报告803例猴痘确诊病例。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哥伦比亚：2024年1月1日至7月20日，哥伦比亚累计报告76例寨卡病毒病疑似病例。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危地马拉：2024年1月1日至7月13日，危地马拉累计报告41例寨卡病毒病疑似病例，其中2例确诊。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乍得：2024年7月20日至7月28日，乍得报告新增135例麻疹病例，其中57例确诊。2024年1月1日至7月28日，该国累计报告8087例麻疹病例，其中906例确诊，27例死亡。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喀麦隆：2024年7月20日至7月28日，喀麦隆报告新增18例麻疹病例，其中2例确诊。2024年1月1日至7月28日，该国累计报告1921例麻疹病例，其中605例确诊，38例死亡。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英国：2024年第26周（6月24日至6月30日），英国报告新增84例结核病病例。2024年1月1日至6月30日，该国累计报告2757例结核病病例。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中国台湾：2024年7月30日，中国台湾报告新增3例百日咳确诊病例。2024年1月1日至7月30日，中国台湾累计报告16例百日咳确诊病例。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炭疽疫情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乌干达：2024年6月4日至6月23日，乌干达累计报告11例炭疽确诊病例。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细菌性痢疾疫情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澳大利亚：2024年6月24日至7月7日，澳大利亚报告新增106例细菌性痢疾病例。2024年1月1日至7月7日，该国累计报告1650例细菌性痢疾病例。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韩国：2024年第29周（7月14日至7月20日），韩国报告新增97例流行性腮腺炎病例，2024年累计报告4028例。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韩国：2024年第29周（7月14日至7月20日），韩国报告新增71例丙型肝炎病例，2024年累计报告3704例。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韩国：2024年第29周（7月14日至7月20日），韩国报告新增171例猩红热病例，2024年累计报告3297例。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（来源：http://chinacustoms-strc.cn/hkzx/zhzx/yqzx/2024080117454573838/index.html）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坦桑尼亚：2024年7月20日至7月28日，坦桑尼亚报告新增73例霍乱疑似病例。2024年1月1日至7月28日，该国累计报告3719例霍乱疑似病例，其中63例死亡。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布隆迪：2024年7月20日至7月28日，布隆迪报告新增21例霍乱疑似病例。2024年1月1日至7月28日，该国累计报告646例霍乱疑似病例，其中1例死亡。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斯里兰卡：2024年第27周（7月1日至7月7日），斯里兰卡报告新增1030例登革热病例。2024年1月1日至7月7日，该国累计报告29272例登革热病例。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孟加拉国：2024年第28周（7月8日至7月14日），孟加拉国报告新增588例登革热病例，其中2例死亡。2024年1月1日至7月14日，该国累计报告4577例登革热病例，其中48例死亡。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索马里：2024年7月17日至7月23日，索马里报告新增1例Ⅱ型循环型疫苗衍生脊灰病毒（cVDPV2）病例。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巴西：2024年7月14日至7月20日，巴西报告新增6390例基孔肯雅热疑似病例。2024年1月1日至7月20日，该国累计报告356648例基孔肯雅热疑似病例，其中228320例确诊，144例死亡。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阿根廷：2024年7月7日至7月13日，阿根廷报告新增25例基孔肯雅热确诊病例。2024年1月1日至7月13日，该国累计报告694例基孔肯雅热确诊病例。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奥罗普切病毒病疫情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巴西：2024年1月1日至7月6日，巴西累计报告6976例奥罗普切病毒病确诊病例。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阿富汗：2024年第29周（7月14日至7月20日），阿富汗报告新增58例克里米亚-刚果出血热疑似病例，其中6例死亡。2024年1月1日至7月20日，该国累计报告657例克里米亚-刚果出血热疑似病例，其中190例确诊，57例死亡。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布隆迪：2024年7月20日至7月28日，布隆迪报告新增173例麻疹疑似病例。2024年1月1日至7月28日，该国累计报告13976例麻疹疑似病例，其中147例死亡。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美国：2024年第29周（7月14日至7月20日），美国报告新增195例流感确诊病例。2023年10月1日至2024年7月20日，该国累计报告349990例流感确诊病例，包括241761例甲型流感病例，108229例乙型流感病例。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中国香港：2024年7月21日至7月27日，中国香港报告新增3例军团菌病病例。2024年1月1日至7月27日，中国香港累计报告59例军团菌病病例。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新加坡：2024年第29周（7月14日至7月20日），新加坡报告新增36例沙门氏菌感染病例，2024年累计报告773例。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新加坡：2024年第29周（7月14日至7月20日），新加坡报告新增11例弯曲杆菌病病例，2024年累计报告285例。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新加坡：2024年第29周（7月14日至7月20日），新加坡报告新增8例流行性腮腺炎病例，2024年累计报告147例。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（来源：http://chinacustoms-strc.cn/hkzx/zhzx/yqzx/2024080117455281652/index.html）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坦桑尼亚：2024年7月13日至7月19日，坦桑尼亚报告新增143例霍乱疑似病例，其中5例死亡。2024年1月1日至7月19日，该国累计报告3646例霍乱疑似病例，其中63例死亡。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尼日利亚：2024年6月29日至7月19日，尼日利亚报告新增1230例霍乱疑似病例，其中28例死亡。2024年1月1日至7月19日，该国累计报告2809例霍乱疑似病例，其中82例死亡。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阿富汗：2024年第29周（7月14日至7月20日），阿富汗报告新增50例登革热疑似病例。2024年1月1日至7月20日，该国累计报告1280例登革热疑似病例，其中190例确诊。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中国香港：2024年7月19日至7月25日，中国香港报告新增1例输入性登革热病例。2024年1月1日至7月25日，中国香港累计报告38例登革热病例，包括3例本土病例和35例输入性病例。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埃塞俄比亚：2024年7月17日至7月23日，埃塞俄比亚报告新增5例Ⅱ型循环型疫苗衍生脊灰病毒（cVDPV2）病例。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刚果民主共和国：2024年7月17日至7月23日，刚果民主共和国报告新增1例Ⅱ型循环型疫苗衍生脊灰病毒（cVDPV2）病例。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萨尔瓦多：2024年1月1日至7月20日，萨尔瓦多累计报告53例寨卡病毒病疑似病例。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秘鲁：2024年1月1日至7月20日，秘鲁累计报告38例寨卡病毒病疑似病例。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美国：2024年7月12日至7月25日，美国报告新增21例麻疹病例。2024年1月1日至7月25日，该国累计报告188例麻疹病例。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第29周（7月14日至7月20日），加拿大报告新增82例流感确诊病例，包括73例甲型流感病例，9例乙型流感病例。2023年8月27日至2024年7月20日，该国累计报告102851例流感确诊病例，其中77%为甲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斯里兰卡：2024年第26周（6月22日至6月28日），斯里兰卡报告新增237例结核病病例。2024年1月1日至6月28日，该国累计报告4578例结核病病例。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美国：2024年7月22日，美国报告新增6例人感染甲型H5N1禽流感病例。2024年1月1日至7月25日，该国累计报告10例人感染甲型H5N1禽流感病例。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中国台湾：2024年第29周（7月14日至7月20日），中国台湾报告新增12例军团菌病病例，2024年累计报告647例。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中国台湾：2024年第29周（7月14日至7月20日），中国台湾报告新增10例丙型肝炎病例，2024年累计报告258例。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中国台湾：2024年第29周（7月14日至7月20日），中国台湾报告新增11例阿米巴性痢疾病例，2024年累计报告185例。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（来源：http://chinacustoms-strc.cn/hkzx/zhzx/yqzx/2024080117455271789/index.html）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2024年全国疾病预防控制科技教育与国际合作工作会议召开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25日，全国疾病预防控制科技教育与国际合作工作会议在黑龙江省哈尔滨市召开。会议贯彻落实2024年全国疾控工作会议精神，回顾总结过去一段时间疾控科教国际工作进展，深入分析当前形势，安排部署重点工作，推动疾控科教国际工作高质量发展。国家疾控局党组成员、副局长沈洪兵出席会议并讲话。会议指出，国家和地方疾控局组建以来，坚决贯彻落实党中央、国务院决策部署，坚持科技教育、国际合作整体协同发展，注重强化科技人才支撑和对外交流合作，为推动疾控事业高质量发展提供了坚实的保障支撑。会议要求，新阶段疾控科教国际工作要以习近平新时代中国特色社会主义思想为指导，全面贯彻党的二十大和二十届二中、三中全会精神，全面落实《关于推动疾病预防控制事业高质量发展的指导意见》，统筹高质量发展和高水平安全，推进疾控科技管理创新，努力建设适应疾控行业特点的教育培训体系和满足疾控业务需求的专业人员队伍；深入参与全球公共卫生治理，促进多双边合作，开创疾控科技教育与国际合作事业快速发展新局面。教育部、科技部、国家卫生健康委、海关总署有关部门负责同志应邀出席会议。各省（区、市）及新疆生产建设兵团疾控局、疾控中心负责同志，局直属联系单位负责同志参加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（来源：https://www.ndcpa.gov.cn/jbkzzx/c100008/common/content/content_1818559628922695680.html）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德阳市举办2024年艾滋病防控策略暨高危干预培训班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高我市基层艾滋病防控能力，学习优秀监测、检测、宣传和高危干预经验，促进我市艾滋病精准防控，7月30—31日，我市举办2024年德阳市艾滋病防控策略暨高危干预培训班。德阳市卫生健康委员会疾病预防控制与职业健康科副科长张益、德阳市疾病预防控制中心副主任刘怀志出席开班仪式。各区（市、县）疾控中心性艾科科长及技术骨干、乡镇政府艾滋病防治专职联络员、乡镇卫生院艾滋病防治人员参加了本次培训班。刘怀志向全市致力于艾滋病防治工作的人员所付出的努力致以敬意，希望各县区以此次培训班为契机，进一步丰富知识，学经验，取长补短，不断提高工作能力，继续为我市艾滋病防控高质量发展贡献力量。张益强调，我市艾滋病防治形势依然严峻，防治难度大，防治任务重，要认真履行职责，突出防控重点，采取综合措施，有效切断传播途径，努力使我市艾滋病疫情保持低流行水平，并对我市接下来的工作任务进行了安排部署。培训班特别邀请了省疾控中心性艾所副所长、主任技师梁姝，省疾控中心副主任医师袁风顺、副主任医师黄惋莉，成都市疾控中心副主任医师刘芳，泸州市疾控中心主管医师肖体呈，中江县疾控中心基层主任医师吴涛及德阳同道健康互助家园黄永华、崔帅两位优秀社会组织骨干等专家进行授课。培训以理论授课夯实基础，经验分享传递实战技巧，现场答疑消除困惑，讨论环节激发思维等多形式进行。此次培训的成功召开，为市、县疾控中心、乡镇卫生院、政府工作人员、艾防社会组织构筑了一个优质的交流平台，进一步畅通了工作信息的沟通渠道，有效地推动了信息共享与经验互学。通过共同学习和探讨，艾滋病防控能力及高危干预能力得到显著提升，为进一步加强我市艾滋病防治工作，构建更加坚实的艾滋病防治体系奠定了坚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（来源：https://www.sccdc.cn/Article/View?id=34213）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宜宾市疾病预防控制中心2024年洪涝灾害灾后卫生防疫桌面推演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积极响应国家关于加强公共卫生体系建设的号召，提升专业技术人员的业务能力、应急响应速度及工作效能，宜宾市疾控中心精心策划并实施了“大学习，大调研，大练兵，大督查”系列活动，通过全方位、多层次的培训与实战演练，强化队伍建设，确保在突发公共卫生事件面前能够迅速、准确、有效地开展防控工作。7月24日，我中心开展2024年洪涝灾害灾后卫生防疫桌面推演，中心20余名专业技术人员参加，宜宾市疾控中心副主任左真出席并作点评。</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（来源：https://www.sccdc.cn/Article/View?id=34206）</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阿坝州疾控中心为“艾”发声、传递关爱</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由于汛期暴雨不断，2024年7月26日阿坝州“三线一网底，携手共抗艾”为主题的艾滋病演讲比赛以录制视频的特殊方式在马尔康举办。此次比赛旨在充分展现“三线一网底”体系在艾滋病防治工作中的重要性和成效，传递社会正能量。来自不同领域的选手们紧扣主题，用真挚的情感和生动的语言，讲述了艾滋病的危害、预防措施以及对艾滋病患者的关爱。他们通过一个个真实感人的故事，呼吁全社会共同行动起来，为艾滋病防治事业贡献力量。经过评选，最终理县谢文靖凭借出色的表现荣获一等奖。九寨沟县马熙月、州人民医院黄霞获得二等奖。小金县吴成燕、阿坝县林艳华、黑水县徐文军获得三等奖。评委们对选们的表现给予了高度评价，认为他们不仅展现了出色的演讲技巧，更传递了对艾滋病防治工作的深刻理解和坚定决心。此次演讲比赛的成功举办，进一步普及了艾滋病防治知识，增强了公众的自我保护意识，为营造一个关爱艾滋病患者、共同抗击艾滋病的良好社会氛围起到了积极的推动作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（来源：https://www.sccdc.cn/Article/View?id=34202）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内江市疾控中心开展消防知识培训和应急逃生疏散演练</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切实强化消防安全工作，落实安全生产管理责任，提升职工消防安全意识，7月12日下午，市疾控中心邀请专业机构消防教官开展了消防安全专题培训及消防应急逃生疏散演练活动。培训会上，教官结合火灾典型案例，通过播放火灾救援相关图片及视频资料，深入讲解了火灾隐患及起因，并通过实物展示的方式，现场详细介绍了消防器材及设施的种类及使用方法，并着重强调了电器起火、油锅起火、天然气起火的扑灭方法及火场逃生自救知识。在随后的逃生疏散演练环节中，教官首先对应急疏散要领技巧进行了细致讲解，受训学员严格按照教官所讲的方法，捂住口鼻，低头弯腰，紧张而有序地从预定路线撤离，快速到达指定集合点。安全无小事，责任重于山。下一步，市疾控中心将严格落实消防安全责任，定期组织安全隐患排查，持续加强消防安全宣传、培训、演练，不断提升全体职工的安全防范意识和应急处置能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（来源：https://www.sccdc.cn/Article/View?id=34187）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