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三十三</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二〇二四年八月十九日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巴基斯坦：2024年7月1日至7月28日，巴基斯坦报告新增7932例霍乱病例。2024年1月1日至7月28日，该国累计报告38636例霍乱病例。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也门：2024年7月1日至7月28日，也门报告新增8929例霍乱病例，其中30例死亡。2024年1月1日至7月28日，该国累计报告24308例霍乱病例，其中140例死亡。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中国香港：2022年1月1日至2024年8月14日，中国香港累计报告67例猴痘病例，包括54例本土病例和13例输入性病例。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泰国：2024年第30周（7月22日至7月28日），泰国报告新增2937例登革热病例，其中1例死亡。2024年1月1日至7月28日，该国累计报告54378例登革热病例，其中42例死亡。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斯里兰卡：2024年第30周（7月22日至7月28日），斯里兰卡报告新增1028例登革热病例。2024年1月1日至7月28日，该国累计报告32304例登革热病例。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安哥拉：2024年8月7日至8月13日，安哥拉报告新增1例Ⅱ型循环型疫苗衍生脊灰病毒（cVDPV2）病例。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利比里亚：2024年8月7日至8月13日，利比里亚报告新增1例Ⅱ型循环型疫苗衍生脊灰病毒（cVDPV2）病例。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裂谷热疫情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乌干达：2024年3月1日至7月14日，乌干达累计报告16例裂谷热病例，其中5例确诊，5例死亡。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哥斯达黎加：2024年1月1日至7月27日，哥斯达黎加累计报告23例寨卡病毒病疑似病例。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秘鲁：2024年1月1日至8月3日，秘鲁累计报告15例寨卡病毒病疑似病例。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南苏丹：2024年6月15日至8月9日，南苏丹报告新增737例麻疹病例，其中3例确诊。2024年1月1日至8月9日，该国累计报告3160例麻疹病例，其中173例确诊，41例死亡。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马里：2024年8月3日至8月9日，马里报告新增8例麻疹病例，其中7例确诊。2024年1月1日至8月9日，该国累计报告575例麻疹病例，其中307例确诊。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印度：2024年1月1日至7月31日，印度累计报告12290例疟疾病例，其中5例死亡。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新加坡：2024年第31周（7月28日至8月3日），新加坡报告新增34例沙门氏菌感染病例，2024年累计报告845例。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新加坡：2024年第31周（7月28日至8月3日），新加坡报告新增10例弯曲杆菌病病例，2024年累计报告304例。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新加坡：2024年第31周（7月28日至8月3日），新加坡报告新增4例流行性腮腺炎病例，2024年累计报告155例。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（来源：http://chinacustoms-strc.cn/hkzx/zhzx/yqzx/2024081911183751417/index.html）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埃塞俄比亚：2024年8月3日至8月9日，埃塞俄比亚报告新增576例霍乱疑似病例，其中7例死亡。2024年1月1日至8月9日，该国累计报告22117例霍乱疑似病例，其中195例死亡。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布隆迪：2024年8月3日至8月9日，布隆迪报告新增99例猴痘病例，其中39例确诊。2024年1月1日至8月9日，该国累计报告226例猴痘病例，其中61例确诊。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毛里求斯：2023年12月11日至2024年6月23日，毛里求斯累计报告9088例登革热确诊病例，其中29例死亡。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多哥：2024年第28周（7月7日至7月13日），多哥报告新增203例登革热疑似病例，其中89例确诊，3例死亡。2024年1月1日至7月13日，该国累计报告1342例登革热疑似病例，其中643例确诊，3例死亡。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阿根廷：2024年1月1日至7月27日，阿根廷累计报告698例基孔肯雅热确诊病例。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萨尔瓦多：2024年1月1日至8月3日，萨尔瓦多累计报告37例基孔肯雅热疑似病例。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哥伦比亚：2024年7月28日至8月3日，哥伦比亚报告新增3例寨卡病毒病疑似病例。2024年1月1日至8月3日，该国累计报告79例寨卡病毒病疑似病例。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萨尔瓦多：2024年7月28日至8月3日，萨尔瓦多报告新增2例寨卡病毒病疑似病例。2024年1月1日至8月3日，该国累计报告56例寨卡病毒病疑似病例。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越南：2024年1月1日至8月4日，越南胡志明市累计报告505例麻疹疑似病例，其中262例确诊。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澳大利亚：2024年7月8日至7月21日，澳大利亚报告新增331例沙门氏菌感染病例。2024年1月1日至7月21日，该国累计报告7703例沙门氏菌感染病例。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斯里兰卡：2024年第28周（7月6日至7月12日），斯里兰卡报告新增59例利什曼病病例。2024年1月1日至7月12日，该国累计报告2134例利什曼病病例。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意大利：2024年4月11日至8月8日，意大利米兰累计报告49例军团菌病确诊病例，其中3例死亡。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美国：2024年第31周（7月28日至8月3日），美国报告新增906例弯曲杆菌病病例，2024年累计报告43734例。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美国：2024年第31周（7月28日至8月3日），美国报告新增330例球孢子菌病病例，2024年累计报告14345例。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美国：2024年第31周（7月28日至8月3日），美国报告新增259例百日咳病例，2024年累计报告10284例。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（来源：http://chinacustoms-strc.cn/hkzx/zhzx/yqzx/2024081911183731211/index.html）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布隆迪：2024年8月3日至8月9日，布隆迪报告新增16例霍乱疑似病例。2024年1月1日至8月9日，该国累计报告669例霍乱疑似病例，其中3例死亡。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巴西：2024年7月28日至8月3日，巴西报告新增99156例登革热疑似病例。2024年1月1日至8月3日，该国累计报告9287792例登革热疑似病例，其中5113071例确诊，5008例死亡。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哥伦比亚：2024年7月28日至8月3日，哥伦比亚报告新增6346例登革热疑似病例。2024年1月1日至8月3日，该国累计报告237635例登革热疑似病例，其中161185例确诊，106例死亡。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中国台湾：2024年8月6日至8月12日，中国台湾报告新增5例猴痘本土确诊病例。2024年1月1日至8月12日，中国台湾累计报告40例猴痘确诊病例，包括37例本土病例和3例输入性病例。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尼日利亚：2024年7月31日至8月6日，尼日利亚报告新增1例Ⅱ型循环型疫苗衍生脊灰病毒（cVDPV2）病例。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南苏丹：2024年7月31日至8月6日，南苏丹报告新增1例Ⅱ型循环型疫苗衍生脊灰病毒（cVDPV2）病例。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希腊：2024年1月1日至7月31日，希腊累计报告31例西尼罗热病例。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意大利：2024年1月1日至7月31日，意大利累计报告25例西尼罗热病例。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乍得：2024年7月27日至8月9日，乍得报告新增135例麻疹病例，其中35例确诊。2024年1月1日至8月9日，该国累计报告8222例麻疹病例，其中941例确诊，27例死亡。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美国：2024年第31周（7月28日至8月3日），美国报告新增172例流感确诊病例。2023年10月1日至2024年8月3日，该国累计报告351132例流感确诊病例，包括242211例甲型流感病例，108921例乙型流感病例。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斯里兰卡：2024年第28周（7月6日至7月12日），斯里兰卡报告新增144例水痘病例。2024年1月1日至7月12日，该国累计报告4461例水痘病例。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中国台湾：2024年8月6日至8月12日，中国台湾报告新增19例类鼻疽本土确诊病例，其中3例死亡。2024年1月1日至8月12日，中国台湾累计报告37例类鼻疽本土确诊病例。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日本：2024年第31周（7月29日至8月4日），日本报告新增242例结核病病例，2024年累计报告9023例。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日本：2024年第31周（7月29日至8月4日），日本报告新增131例肠出血性大肠杆菌感染病例，2024年累计报告1645例。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日本：2024年第31周（7月29日至8月4日），日本报告新增46例军团菌病病例，2024年累计报告1253例。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（来源：http://chinacustoms-strc.cn/hkzx/zhzx/yqzx/2024081911183721458/index.html）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刚果民主共和国：2024年8月3日至8月9日，刚果民主共和国报告新增357例霍乱疑似病例。2024年1月1日至8月9日，该国累计报告22189例霍乱疑似病例，其中569例确诊，307例死亡。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南苏丹：2024年7月20日至8月9日，南苏丹报告新增9例黄热病疑似病例。2024年1月1日至8月9日，该国累计报告139例黄热病疑似病例，其中3例确诊，6例死亡。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越南：2024年第31周（7月29日至8月4日），越南报告新增2147例登革热病例。2024年1月1日至8月4日，该国累计报告49187例登革热病例，其中5例死亡。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印度：2024年第31周（7月29日至8月4日），印度喀拉拉邦报告新增737例登革热病例，其中3例死亡。2024年1月1日至8月4日，该邦累计报告12232例登革热病例，其中29例死亡。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刚果民主共和国：2024年7月31日至8月6日，刚果民主共和国报告新增2例Ⅱ型循环型疫苗衍生脊灰病毒（cVDPV2）病例。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埃塞俄比亚：2024年7月31日至8月6日，埃塞俄比亚报告新增1例Ⅱ型循环型疫苗衍生脊灰病毒（cVDPV2）病例。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玻利维亚：2024年1月1日至8月3日，玻利维亚累计报告394例基孔肯雅热疑似病例。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哥伦比亚：2024年1月1日至8月3日，哥伦比亚累计报告60例基孔肯雅热疑似病例。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阿富汗：2024年第31周（7月28日至8月3日），阿富汗报告新增55例克里米亚-刚果出血热疑似病例，其中3例死亡。2024年1月1日至8月3日，该国累计报告771例克里米亚-刚果出血热疑似病例，其中204例确诊，63例死亡。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美国：2024年8月2日至8月8日，美国报告新增8例麻疹病例。2024年1月1日至8月8日，该国累计报告211例麻疹病例。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越南：2024年8月11日，越南清化省报告3例白喉确诊病例。2024年1月1日至8月11日，该国累计报告5例白喉确诊病例，其中1例死亡。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中国香港：2024年8月4日至8月10日，中国香港报告新增4例军团菌病病例。2024年1月1日至8月10日，中国香港累计报告66例军团菌病病例。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韩国：2024年第31周（7月28日至8月3日），韩国报告新增748例百日咳病例，2024年累计报告16184例。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韩国：2024年第31周（7月28日至8月3日），韩国报告新增353例结核病病例，2024年累计报告9173例。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韩国：2024年第31周（7月28日至8月3日），韩国报告新增91例丙型肝炎病例，2024年累计报告3971例。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（来源：http://chinacustoms-strc.cn/hkzx/zhzx/yqzx/2024081911183850367/index.html）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索马里：2024年8月3日至8月9日，索马里报告新增319例霍乱病例，其中3例确诊，1例死亡。2024年1月1日至8月9日，该国累计报告17246例霍乱病例，其中675例确诊，137例死亡。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老挝：2024年第30周（7月22日至7月28日），老挝报告新增990例登革热病例。2024年1月1日至7月28日，该国累计报告8557例登革热病例。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中国香港：2024年8月2日至8月8日，中国香港报告新增3例输入性登革热病例。2024年1月1日至8月8日，中国香港累计报告43例登革热病例，包括3例本土病例和40例输入性病例。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刚果民主共和国：2024年8月3日至8月9日，刚果民主共和国报告新增2387例猴痘疑似病例，其中56例死亡。2024年1月1日至8月9日，该国累计报告16789例猴痘疑似病例，其中2638例确诊，511例死亡。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巴基斯坦：2024年7月31日至8月6日，巴基斯坦报告新增3例I型野生脊灰病毒（WPV1）病例。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阿富汗：2024年7月31日至8月6日，阿富汗报告新增2例I型野生脊灰病毒（WPV1）病例。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玻利维亚：2024年1月1日至8月3日，玻利维亚累计报告207例寨卡病毒病疑似病例。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墨西哥：2024年1月1日至8月3日，墨西哥累计报告26例寨卡病毒病确诊病例。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阿富汗：2024年第31周（7月28日至8月3日），阿富汗报告新增1470例麻疹疑似病例，其中10例死亡。2024年1月1日至8月3日，该国累计报告42800例麻疹疑似病例，其中188例死亡。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美国：2024年8月9日，美国报告2例甲型H3N2流感病毒变异株（A（H3N2）v）感染病例。病例分布于科罗拉多州和密歇根州。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斯里兰卡：2024年第28周（7月6日至7月12日），斯里兰卡报告新增240例结核病病例。2024年1月1日至7月12日，该国累计报告4989例结核病病例。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中国香港：2024年8月2日至8月8日，中国香港报告新增2例类鼻疽确诊病例。2024年1月1日至8月8日，中国香港累计报告7例类鼻疽确诊病例。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中国台湾：2024年第31周（7月28日至8月3日），中国台湾报告新增28例军团菌病病例，2024年累计报告695例。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中国台湾：2024年第31周（7月28日至8月3日），中国台湾报告新增5例流行性腮腺炎病例，2024年累计报告232例。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肺炎链球菌感染疫情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中国台湾：2024年第31周（7月28日至8月3日），中国台湾报告新增11例肺炎链球菌感染病例，2024年累计报告205例。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（来源：http://chinacustoms-strc.cn/hkzx/zhzx/yqzx/2024081911183892543/index.html）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2024年中国医师节致全体医务工作者的慰问信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值此第七个中国医师节之际，国家卫生健康委、国家中医药管理局、国家疾病预防控制局向全国医务工作者致以诚挚的问候和美好的祝福！进入新时代以来，广大医务工作者以习近平新时代中国特色社会主义思想为指引，牢记使命，不负重托，全心全意为人民服务，特别是在抗击重大传染病疫情、应对重大灾害事故时，发扬抗击非典精神和弘扬抗疫精神，落实“人民至上、生命至上”，为维护群众生命安全和身体健康作出了重要贡献，发挥了独特作用。 党的二十届三中全会吹响了进一步全面深化改革、推进中国式现代化的“进军号”，作出了一系列深化医药卫生体制改革的决策部署。在强国建设、民族复兴的新征程上，让我们携起手来，大力弘扬崇高职业精神，精心钻研业务，努力优化服务，为保障和促进人民群众健康作出新的贡献。我们也希望各地政府、呼吁全社会、号召各级医疗卫生机构关心关爱医务工作者，为他们创造良好工作生活环境，营造尊医重卫的良好风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（来源：https://www.ndcpa.gov.cn/jbkzzx/c100008/common/content/content_1825110352104108032.html）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实战演练提升能力 筑牢防线守护健康</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一直以来，传染病是公共卫生安全和经济社会稳定的重大威胁，特别是随着气候、人口等因素变化，禽流感、登革热、猴痘等新发突发传染病屡见不鲜。面对严峻挑战，我们需要提前做好日常准备，不断加强传染病疫情监测预警和应急处置能力建设，尽最大努力减少疫情对社会的影响。为贯彻党中央、国务院关于加强疾病预防控制工作有关要求，落实《突发事件应对法》、《传染病防治法》和国务院办公厅《突发事件应急预案管理办法》有关规定，国家疾控局要求各省份针对当地面临的传染病疫情主要风险，组织开展形式多样的应急演练；同时，要以防范和应对大流行为目标，重点开展以聚集性不明原因肺炎为情景的应急演练，确保演练的实战化和实效性。2024年4月召开的全国传染病疫情应急处置工作会议，特别强调了要以加强重大疫情应急处置能力建设为中心，以传染病应急演练为抓手，贯彻落实高质量发展新要求，强化传染病应急队伍建设，守牢公共卫生安全底线。截至2024年8月，许多省份针对鼠疫、登革热等突发急性传染病和不明原因疾病开展了各层级演练，其中有桌面演练，也有操练和实战演练；有检验性演练，也有研究性演练。通过真演实练，达到了以练促改，练一次、进一步的目的，提高了传染病疫情科学精准应急处置的能力，有力保障了人民群众身体健康和生命安全，切实保障了经济社会高质量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（来源：https://www.ndcpa.gov.cn/jbkzzx/c100008/common/content/content_1824796947430354944.html）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国家疾控局党组召开理论学习中心组集体（扩大）学习会议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30日，国家疾控局党组召开理论学习中心组集体（扩大）学习会议。国家卫生健康委党组成员、副主任，国家疾控局党组书记、局长王贺胜主持会议并作总结讲话。王贺胜强调，习近平法治思想聚焦全面依法治国的时代命题，凝结当代中国法治建设的思想精华，是习近平新时代中国特色社会主义思想的“法治篇”，为疾控法治建设工作指明了前进方向、提供了根本遵循。王贺胜要求，要坚定疾控法治建设的政治方向，坚持党对疾控法治建设的领导，把坚定捍卫“两个确立”、坚决做到“两个维护”，体现在疾控法治建设的具体行动上，体现在疾控法治水平提升的实际成效中；要坚持疾控法治建设的人民立场，为保护人民群众生命安全和身体健康提供法治保障；要坚持以高质量疾控法治建设助力推动疾控事业高质量发展，充分发挥法治建设在推进疾控体系改革发展中的重要保障作用；要持续完善疾病防控相关法律体系和配套制度建设，为推进疾控体系现代化建设提供坚强法治保障。王贺胜强调，习近平总书记关于全面加强党的纪律建设的重要论述，系统阐释了加强党的纪律建设的重大意义、内容对象、方法途径、目标任务，深刻回答了我们党为什么要加强纪律建设、如何加强纪律建设等重大问题，为加强新时代党的建设、推进党的自我革命指明了方向。王贺胜要求，要将深入学习领会习近平总书记关于全面加强党的纪律建设的重要论述，与学习贯彻习近平总书记关于党的建设的重要思想、党的自我革命的重要思想和推进党的纪律教育常态化长效化结合起来，与不断深化党章党规党纪的学习结合起来，把党章党规党纪的各项要求落实到行动中。要强化常态化纪律学习，进一步巩固党纪学习教育成果。要强化常态化警示教育，不断自我净化、自我完善、自我革新、自我提高，夯实党性根基、筑牢思想防线。要强化常态化监督管理，使严教育、严管理、严监督、严制度、严责任成为完整闭环，积极营造立正身、讲原则、守纪律、拒腐蚀的风清气正政治环境。局党组成员出席会议并作主题发言，局机关相关司主要负责同志交流学习体会。局机关各司，局直属和联系单位负责同志参加集体学习。</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（来源：https://www.ndcpa.gov.cn/jbkzzx/c100008/common/content/content_1823973601901916160.html）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广安市代表队在四川省预防接种 技能竞赛决赛中斩获佳绩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29—31日，广安市通过市级技能竞赛遴选出的“1名疾控组+2名接种组”的选手队伍代表广安市参加了在成都举办的四川省预防接种技能竞赛决赛。经过激烈角逐，广安市代表队荣获团体三等奖、优秀组织奖，岳池县西板镇卫生院李露、邻水县城北镇卫生院曾小英获得预防接种组个人三等奖。广安市将以此次竞赛为契机，进一步加强免疫规划人才队伍建设，不断提升预防接种法制化、规范化管理水平，营造全社会关心、理解和支持免疫规划工作的良好氛围，助力疾控事业高质量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（来源：https://www.sccdc.cn/Article/View?id=34299）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雅安市疾控中心协同荥经县疾控开展食源性疾病事件流行病学调查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8月13日上午9：57分，我中心接到荥经县疾控中心电话报告，荥经县发生一起食源性疾病事件，疑似蘑菇中毒，涉及病例6人，其中有1人在市人民医院大兴第二住院大楼三楼肾病内科救治。为查明食源性疾病事件病因和来源，分析发病及流行趋势，发现食品安全隐患，评估事态发展情况，防止今后同类事件发生。我中心于8月13日上午出动流调小队，并携带西藏大学在我单位实习生1人，前往雅安市人民医院肾内科对疑似蘑菇中毒的病人程XX开展了食源性疾病事件流行病学调查。经过调查了解到，龙苍沟泾河村7组村民程XX在康定市雅拉乡中谷村野外采摘的野生菌后带回荥经县家中（3种混合野生牛肝菌），8月12号晚饭进行烹饪后同家人共同食用，共同吃饭的7人中有6人在当日晚上10点左右陆续出现胃肠道相应症状，发病的6人目前症状均好转，有2人已出院。程XX采集的野生牛肝菌照片经过与“四川省和重庆市常见毒蘑菇（二）”图谱对照识别，高度怀疑为毒新牛肝菌（胃肠炎型）。随后，调查小队对患者程XX进行了健康教育，嘱咐其不要采食野生蘑菇，并将“四川省和重庆市常见毒蘑菇”图谱给予程XX进行学习。同时要求程XX主管医生注意患者病情，加强治疗。图.患者程XX提供的野生蘑菇照片</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（来源：https://www.sccdc.cn/Article/View?id=34294）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广元市疾控中心圆满完成对县区食品安全风险监测、城乡饮用水监测工作现场指导</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7月19日-8月5日，广元市疾控中心对全市7个县区食品安全风险监测、城乡饮用水监测工作开展了现场指导。（图为指导人员现场核查朝天区曾家镇卫生院和青川县沙洲镇卫生院食源性疾病病例报告情况）本次现场指导通过查阅原始资料、查看网报情况、座谈交流、现场调查等方式了解了各县区2024年上半年工作实施进展情况。每个县区分别抽取1家食源性疾病监测医院查看病例上报情况和网络直报建设情况，选择1家农村饮水安全工程，对其供水能力、供水覆盖范围、卫生许可情况、供水方式、水处理方式、水质检测情况等进行现场调查，进一步了解掌握我市农村饮水安全工程建设和运行基本情况。（图为指导人员现场调查昭化区太公镇高峰供水站和苍溪县五龙镇供水站农村饮水安全工程建设运行情况）下一步，广元市疾控中心将针对现场指导中发现的问题，加强上下业务指导和部门信息反馈沟通，进一步提升我市食品安全风险监测、城乡饮用水监测及营养健康工作能力水平，全力保障我市食品安全和饮用水安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（来源：https://www.sccdc.cn/Article/View?id=34287）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凉山州在全省预防接种技能竞赛总决赛中斩获佳绩！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29日—31日，2024年四川省预防接种技能竞赛总决赛在成都举行，凉山州代表队荣获团体三等奖和优秀组织奖，三名参赛队员均取得优异成绩。本次竞赛由四川省疾病预防控制局、四川省总工会、四川省妇女联合会主办，四川省疾病预防控制中心承办。凉山州疾控中心积极响应，组织赛前理论知识培训和技能练兵活动，通过模拟真实场景、设置复杂案例等方式，不断锤炼预防接种人员的技能水平，提升实际操作能力。经过层层选拔，3名参赛选手（西昌市1名、宁南县2名）代表我州参加全省总决赛。在竞赛中，他们展现了扎实的专业技能和从容应对挑战的能力。最终宁南县疾控中心蒙玺荣获疾控组二等奖、宁南县松新镇卫生院汪光才荣获预防接种组三等奖、西昌市疾控中心接种门诊卢洪萍荣获预防接种组优秀奖。</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（来源：https://www.sccdc.cn/Article/View?id=34280）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巴中市督导2024年上半年艾滋病防治工作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全面掌握各县（区）贯彻落实市政府2024年下达艾滋病防治工作任务和指标进展情况，2024年7月22日-8月6日，市重大传染病防治专项工作组办公室组织市艾滋病防治“三线”管理办公室对各县（区）2024年上半年艾滋病防治工作进行了督导。督导组分别对各县（区）政府组织保障和疾控机构、定点医疗机构、妇幼保健机构及乡镇“三线一网底”防治体系运行、区域联防机制建设、宣传教育、综合干预、专项打击商业性传播、随访管理、提升治疗管理质量、控制母婴传播、检测发现、溯源调查质量、统筹推进性病丙肝防治和艾滋病性病丙肝防治数据质量等工作开展情况进行了现场督导。</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（来源：https://www.sccdc.cn/Article/View?id=34271）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